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F3" w:rsidRPr="009367BD" w:rsidRDefault="005544AE" w:rsidP="00936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67BD">
        <w:rPr>
          <w:rFonts w:ascii="Times New Roman" w:hAnsi="Times New Roman"/>
          <w:b/>
          <w:sz w:val="28"/>
          <w:szCs w:val="28"/>
        </w:rPr>
        <w:t>Инфраструктурный лист</w:t>
      </w:r>
    </w:p>
    <w:p w:rsidR="005544AE" w:rsidRPr="009367BD" w:rsidRDefault="005544AE" w:rsidP="00936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67BD">
        <w:rPr>
          <w:rFonts w:ascii="Times New Roman" w:hAnsi="Times New Roman"/>
          <w:b/>
          <w:sz w:val="28"/>
          <w:szCs w:val="28"/>
        </w:rPr>
        <w:t>Сетевого чемпионата п</w:t>
      </w:r>
      <w:r w:rsidR="008829D0" w:rsidRPr="009367BD">
        <w:rPr>
          <w:rFonts w:ascii="Times New Roman" w:hAnsi="Times New Roman"/>
          <w:b/>
          <w:sz w:val="28"/>
          <w:szCs w:val="28"/>
        </w:rPr>
        <w:t>о компетенции «Поварское дело</w:t>
      </w:r>
      <w:r w:rsidRPr="009367BD">
        <w:rPr>
          <w:rFonts w:ascii="Times New Roman" w:hAnsi="Times New Roman"/>
          <w:b/>
          <w:sz w:val="28"/>
          <w:szCs w:val="28"/>
        </w:rPr>
        <w:t>»</w:t>
      </w:r>
    </w:p>
    <w:p w:rsidR="005544AE" w:rsidRPr="005544AE" w:rsidRDefault="005544AE" w:rsidP="005544AE">
      <w:pPr>
        <w:pStyle w:val="a4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Оборудование на 1 участника</w:t>
      </w:r>
      <w:r>
        <w:rPr>
          <w:rFonts w:ascii="Times New Roman" w:hAnsi="Times New Roman"/>
          <w:sz w:val="24"/>
          <w:szCs w:val="24"/>
        </w:rPr>
        <w:t>, предоставляемое СЦК  сферы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268"/>
      </w:tblGrid>
      <w:tr w:rsidR="005544AE" w:rsidTr="004F2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Default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5544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 xml:space="preserve">Габариты </w:t>
            </w:r>
          </w:p>
        </w:tc>
      </w:tr>
      <w:tr w:rsidR="00E64587" w:rsidTr="004F26A5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87" w:rsidRPr="004F26A5" w:rsidRDefault="00E64587" w:rsidP="00055E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оборудование в боксах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87" w:rsidRPr="005544AE" w:rsidRDefault="00E645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587" w:rsidTr="004F2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87" w:rsidRPr="004F26A5" w:rsidRDefault="00E64587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Стеллаж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7" w:rsidRPr="005544AE" w:rsidRDefault="004F26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4-х уровневый 1000 мм</w:t>
            </w:r>
          </w:p>
        </w:tc>
      </w:tr>
      <w:tr w:rsidR="00E64587" w:rsidTr="004F2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87" w:rsidRPr="004F26A5" w:rsidRDefault="00E64587" w:rsidP="00055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Стол с моечной ванной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7" w:rsidRPr="005544AE" w:rsidRDefault="00FC7A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  <w:r w:rsidR="004F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E64587" w:rsidTr="004F2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87" w:rsidRPr="004F26A5" w:rsidRDefault="00E64587" w:rsidP="00055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Смеситель холодной и горячей 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7" w:rsidRPr="005544AE" w:rsidRDefault="00E645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587" w:rsidTr="004F2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87" w:rsidRPr="004F26A5" w:rsidRDefault="00E64587" w:rsidP="00055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Миксер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7" w:rsidRPr="005544AE" w:rsidRDefault="00E64587" w:rsidP="009367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587" w:rsidTr="004F2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87" w:rsidRPr="004F26A5" w:rsidRDefault="00E64587" w:rsidP="00055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Весы электронные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7" w:rsidRPr="005544AE" w:rsidRDefault="00E645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26C" w:rsidTr="004F26A5">
        <w:trPr>
          <w:trHeight w:val="2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4F26A5" w:rsidRDefault="002D526C" w:rsidP="00FC7AB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F26A5">
              <w:rPr>
                <w:rFonts w:ascii="Times New Roman" w:hAnsi="Times New Roman"/>
                <w:bCs/>
                <w:color w:val="000000"/>
              </w:rPr>
              <w:t>Общее оборудование в зоне соревнований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C" w:rsidRPr="005544AE" w:rsidRDefault="002D526C" w:rsidP="00FC7A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26C" w:rsidTr="004F2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2D526C" w:rsidRDefault="002D526C" w:rsidP="00FC7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526C">
              <w:rPr>
                <w:rFonts w:ascii="Times New Roman" w:hAnsi="Times New Roman"/>
                <w:color w:val="000000"/>
              </w:rPr>
              <w:t>Мясорубка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C" w:rsidRPr="005544AE" w:rsidRDefault="002D526C" w:rsidP="00FC7A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26C" w:rsidTr="004F2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2D526C" w:rsidRDefault="002D526C" w:rsidP="00FC7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526C">
              <w:rPr>
                <w:rFonts w:ascii="Times New Roman" w:hAnsi="Times New Roman"/>
                <w:color w:val="000000"/>
              </w:rPr>
              <w:t>Слайсер - машина для нарезки гастрономии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C" w:rsidRPr="005544AE" w:rsidRDefault="002D526C" w:rsidP="00FC7A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26C" w:rsidTr="004F2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2D526C" w:rsidRDefault="002D526C" w:rsidP="00FC7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526C">
              <w:rPr>
                <w:rFonts w:ascii="Times New Roman" w:hAnsi="Times New Roman"/>
                <w:color w:val="000000"/>
              </w:rPr>
              <w:t>Микроволновая печь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C" w:rsidRPr="005544AE" w:rsidRDefault="002D526C" w:rsidP="00FC7A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26C" w:rsidTr="004F2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2D526C" w:rsidRDefault="002D526C" w:rsidP="00FC7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526C">
              <w:rPr>
                <w:rFonts w:ascii="Times New Roman" w:hAnsi="Times New Roman"/>
                <w:color w:val="000000"/>
              </w:rPr>
              <w:t>Пароконвекционная печь  на подставке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C" w:rsidRPr="005544AE" w:rsidRDefault="002D526C" w:rsidP="00FC7A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26C" w:rsidTr="004F2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2D526C" w:rsidRDefault="002D526C" w:rsidP="008829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526C">
              <w:rPr>
                <w:rFonts w:ascii="Times New Roman" w:hAnsi="Times New Roman"/>
                <w:color w:val="000000"/>
              </w:rPr>
              <w:t xml:space="preserve">Плита электрическая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C" w:rsidRPr="005544AE" w:rsidRDefault="002D526C" w:rsidP="00FC7A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26C" w:rsidRDefault="002D526C" w:rsidP="00FC7AB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862F3" w:rsidRPr="005544AE" w:rsidRDefault="005544AE" w:rsidP="005544A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Инвентарь на 1 участника</w:t>
      </w:r>
      <w:r>
        <w:rPr>
          <w:rFonts w:ascii="Times New Roman" w:hAnsi="Times New Roman"/>
          <w:sz w:val="24"/>
          <w:szCs w:val="24"/>
        </w:rPr>
        <w:t>, предоставляемый СЦК сферы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410"/>
      </w:tblGrid>
      <w:tr w:rsidR="005544AE" w:rsidRPr="005544AE" w:rsidTr="00B91E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AE" w:rsidRPr="005544AE" w:rsidRDefault="005544AE" w:rsidP="00B91E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A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2D526C" w:rsidRPr="005544AE" w:rsidTr="00697A2E">
        <w:trPr>
          <w:trHeight w:val="2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4F26A5" w:rsidP="00055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Доски разделочные, цветные</w:t>
            </w:r>
            <w:r w:rsidR="002D526C"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4F26A5" w:rsidP="00055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055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Коврик силиконовый для выпечки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055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055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Сковорода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055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526C" w:rsidRPr="005544AE" w:rsidTr="004F26A5">
        <w:trPr>
          <w:trHeight w:val="15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FC7AB6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Шенуа</w:t>
            </w:r>
            <w:r w:rsidR="009367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2D526C"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18-22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Миска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Кастрюля с крышками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Сотейник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0FDF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FDF" w:rsidRPr="00E64587" w:rsidRDefault="00A50FDF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Половник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DF" w:rsidRPr="00E64587" w:rsidRDefault="00A50FDF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Сито</w:t>
            </w:r>
            <w:r w:rsidR="009367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Мерный ковшик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Лопатки </w:t>
            </w:r>
            <w:r w:rsidR="008829D0"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Силиконовая лопатка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Тарелки для презентации белые плоские</w:t>
            </w:r>
            <w:r w:rsidR="009367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Тарелки для презентации белые плоские</w:t>
            </w:r>
            <w:r w:rsidR="009367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526C" w:rsidRPr="005544AE" w:rsidTr="00697A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Мусорная корзина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6C" w:rsidRPr="00E64587" w:rsidRDefault="002D526C" w:rsidP="00FC7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D526C" w:rsidRDefault="002D526C" w:rsidP="002D526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862F3" w:rsidRPr="005544AE" w:rsidRDefault="005544AE" w:rsidP="008829D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5544AE">
        <w:rPr>
          <w:rFonts w:ascii="Times New Roman" w:hAnsi="Times New Roman"/>
          <w:sz w:val="24"/>
          <w:szCs w:val="24"/>
          <w:u w:val="single"/>
        </w:rPr>
        <w:t>Сопутствующие материалы, предоставляемые СЦК:</w:t>
      </w:r>
    </w:p>
    <w:p w:rsidR="00C862F3" w:rsidRPr="005544AE" w:rsidRDefault="005544AE" w:rsidP="00115EE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Моющие средств</w:t>
      </w:r>
    </w:p>
    <w:p w:rsidR="00C862F3" w:rsidRPr="005544AE" w:rsidRDefault="00C862F3" w:rsidP="00115EE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 xml:space="preserve">Бумажные полотенца </w:t>
      </w:r>
    </w:p>
    <w:p w:rsidR="00C862F3" w:rsidRPr="005544AE" w:rsidRDefault="005544AE" w:rsidP="00115EE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Губка для посуды</w:t>
      </w:r>
    </w:p>
    <w:p w:rsidR="00C862F3" w:rsidRPr="005544AE" w:rsidRDefault="00C862F3" w:rsidP="00115EE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Ткань х/б для протир</w:t>
      </w:r>
      <w:r w:rsidR="005544AE" w:rsidRPr="005544AE">
        <w:rPr>
          <w:rFonts w:ascii="Times New Roman" w:hAnsi="Times New Roman"/>
          <w:sz w:val="24"/>
          <w:szCs w:val="24"/>
        </w:rPr>
        <w:t>ания тарелок</w:t>
      </w:r>
    </w:p>
    <w:p w:rsidR="00C862F3" w:rsidRPr="005544AE" w:rsidRDefault="00C862F3" w:rsidP="00115EE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 xml:space="preserve">Контейнеры </w:t>
      </w:r>
      <w:r w:rsidR="005544AE" w:rsidRPr="005544AE">
        <w:rPr>
          <w:rFonts w:ascii="Times New Roman" w:hAnsi="Times New Roman"/>
          <w:sz w:val="24"/>
          <w:szCs w:val="24"/>
        </w:rPr>
        <w:t>для пищевых продуктов</w:t>
      </w:r>
    </w:p>
    <w:p w:rsidR="00C862F3" w:rsidRPr="005544AE" w:rsidRDefault="005544AE" w:rsidP="00115EE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Стаканы одноразовые</w:t>
      </w:r>
    </w:p>
    <w:p w:rsidR="00C862F3" w:rsidRDefault="005544AE" w:rsidP="00115EE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Пакеты для мусора</w:t>
      </w:r>
    </w:p>
    <w:tbl>
      <w:tblPr>
        <w:tblW w:w="9600" w:type="dxa"/>
        <w:tblInd w:w="98" w:type="dxa"/>
        <w:tblLook w:val="04A0"/>
      </w:tblPr>
      <w:tblGrid>
        <w:gridCol w:w="9600"/>
      </w:tblGrid>
      <w:tr w:rsidR="00FC7AB6" w:rsidRPr="00E64587" w:rsidTr="00FC7AB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B6" w:rsidRPr="00115EEE" w:rsidRDefault="00FC7AB6" w:rsidP="00115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E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Контейнеры одноразовые для пищевых продуктов (100мл, 200мл.)</w:t>
            </w:r>
          </w:p>
        </w:tc>
      </w:tr>
    </w:tbl>
    <w:p w:rsidR="00FC7AB6" w:rsidRPr="005544AE" w:rsidRDefault="00FC7AB6" w:rsidP="008829D0">
      <w:pPr>
        <w:pStyle w:val="a4"/>
        <w:tabs>
          <w:tab w:val="left" w:pos="993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544AE" w:rsidRPr="005544AE" w:rsidRDefault="005544AE" w:rsidP="005544A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b/>
          <w:sz w:val="24"/>
          <w:szCs w:val="24"/>
          <w:u w:val="single"/>
        </w:rPr>
        <w:t>Внимание!</w:t>
      </w:r>
      <w:r w:rsidRPr="005544AE">
        <w:rPr>
          <w:rFonts w:ascii="Times New Roman" w:hAnsi="Times New Roman"/>
          <w:sz w:val="24"/>
          <w:szCs w:val="24"/>
        </w:rPr>
        <w:t xml:space="preserve"> Если объем продуктов или других расходных материалов, которые участник планирует использовать во время сетевого чемпионата, превышает нормы, заявленные в инфраструктурном листе, то конкурсант самостоятельно обеспечивает себе необходимый дополнительный расход.</w:t>
      </w:r>
    </w:p>
    <w:p w:rsidR="00C862F3" w:rsidRPr="009367BD" w:rsidRDefault="005544AE" w:rsidP="009367BD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44AE">
        <w:rPr>
          <w:rFonts w:ascii="Times New Roman" w:hAnsi="Times New Roman"/>
          <w:sz w:val="24"/>
          <w:szCs w:val="24"/>
        </w:rPr>
        <w:t>Любое другое дополнительное оборудование и инвентарь, планируемые к использованию на сетевом чемпионате, необходимо согласовать с СЦК сферы услуг.</w:t>
      </w:r>
    </w:p>
    <w:sectPr w:rsidR="00C862F3" w:rsidRPr="009367BD" w:rsidSect="009367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A6E"/>
    <w:multiLevelType w:val="hybridMultilevel"/>
    <w:tmpl w:val="403214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C7C6D"/>
    <w:multiLevelType w:val="hybridMultilevel"/>
    <w:tmpl w:val="79D8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73127"/>
    <w:multiLevelType w:val="hybridMultilevel"/>
    <w:tmpl w:val="99FE0BCE"/>
    <w:lvl w:ilvl="0" w:tplc="750CE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6E64D7"/>
    <w:multiLevelType w:val="hybridMultilevel"/>
    <w:tmpl w:val="92705D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23CC9"/>
    <w:multiLevelType w:val="hybridMultilevel"/>
    <w:tmpl w:val="82DE10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9247B"/>
    <w:multiLevelType w:val="hybridMultilevel"/>
    <w:tmpl w:val="80B29D08"/>
    <w:lvl w:ilvl="0" w:tplc="B47466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C862F3"/>
    <w:rsid w:val="000A723B"/>
    <w:rsid w:val="000D7731"/>
    <w:rsid w:val="00115EEE"/>
    <w:rsid w:val="00154B39"/>
    <w:rsid w:val="002C7485"/>
    <w:rsid w:val="002D526C"/>
    <w:rsid w:val="00353B2F"/>
    <w:rsid w:val="0039660D"/>
    <w:rsid w:val="00403B22"/>
    <w:rsid w:val="00441018"/>
    <w:rsid w:val="00474134"/>
    <w:rsid w:val="004F26A5"/>
    <w:rsid w:val="005544AE"/>
    <w:rsid w:val="00566DAB"/>
    <w:rsid w:val="006C36D9"/>
    <w:rsid w:val="0077045F"/>
    <w:rsid w:val="00870644"/>
    <w:rsid w:val="008829D0"/>
    <w:rsid w:val="00913E2E"/>
    <w:rsid w:val="00916EF6"/>
    <w:rsid w:val="009367BD"/>
    <w:rsid w:val="009578C1"/>
    <w:rsid w:val="009F7535"/>
    <w:rsid w:val="00A30BF4"/>
    <w:rsid w:val="00A50FDF"/>
    <w:rsid w:val="00A9032A"/>
    <w:rsid w:val="00B1217E"/>
    <w:rsid w:val="00B474EE"/>
    <w:rsid w:val="00B77ABB"/>
    <w:rsid w:val="00B93EB3"/>
    <w:rsid w:val="00C862F3"/>
    <w:rsid w:val="00DE3AFB"/>
    <w:rsid w:val="00E01B33"/>
    <w:rsid w:val="00E64587"/>
    <w:rsid w:val="00EE44B0"/>
    <w:rsid w:val="00F606FC"/>
    <w:rsid w:val="00F67BB1"/>
    <w:rsid w:val="00FC7AB6"/>
    <w:rsid w:val="00FE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F3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403B22"/>
    <w:pPr>
      <w:keepNext/>
      <w:keepLines/>
      <w:widowControl w:val="0"/>
      <w:autoSpaceDE w:val="0"/>
      <w:autoSpaceDN w:val="0"/>
      <w:adjustRightInd w:val="0"/>
      <w:spacing w:before="120" w:after="120" w:line="240" w:lineRule="auto"/>
      <w:outlineLvl w:val="0"/>
    </w:pPr>
    <w:rPr>
      <w:rFonts w:eastAsiaTheme="majorEastAsia" w:cstheme="majorBidi"/>
      <w:b/>
      <w:bCs/>
      <w:color w:val="1F497D" w:themeColor="text2"/>
    </w:rPr>
  </w:style>
  <w:style w:type="paragraph" w:styleId="2">
    <w:name w:val="heading 2"/>
    <w:aliases w:val="кСЮ"/>
    <w:basedOn w:val="a"/>
    <w:next w:val="a"/>
    <w:link w:val="20"/>
    <w:autoRedefine/>
    <w:uiPriority w:val="9"/>
    <w:unhideWhenUsed/>
    <w:qFormat/>
    <w:rsid w:val="00B1217E"/>
    <w:pPr>
      <w:keepNext/>
      <w:keepLines/>
      <w:spacing w:before="200" w:after="0" w:line="360" w:lineRule="auto"/>
      <w:jc w:val="center"/>
      <w:outlineLvl w:val="1"/>
    </w:pPr>
    <w:rPr>
      <w:rFonts w:eastAsiaTheme="majorEastAsia" w:cstheme="majorBidi"/>
      <w:bCs/>
      <w:szCs w:val="26"/>
      <w:lang w:eastAsia="ru-RU"/>
    </w:rPr>
  </w:style>
  <w:style w:type="paragraph" w:styleId="4">
    <w:name w:val="heading 4"/>
    <w:aliases w:val="Заголовок Ксюша"/>
    <w:basedOn w:val="a"/>
    <w:next w:val="a"/>
    <w:link w:val="40"/>
    <w:autoRedefine/>
    <w:uiPriority w:val="9"/>
    <w:unhideWhenUsed/>
    <w:qFormat/>
    <w:rsid w:val="00DE3AFB"/>
    <w:pPr>
      <w:keepNext/>
      <w:keepLines/>
      <w:spacing w:before="200" w:after="0" w:line="360" w:lineRule="auto"/>
      <w:jc w:val="both"/>
      <w:outlineLvl w:val="3"/>
    </w:pPr>
    <w:rPr>
      <w:rFonts w:eastAsiaTheme="majorEastAsia" w:cstheme="majorBidi"/>
      <w:bCs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22"/>
    <w:rPr>
      <w:rFonts w:ascii="Times New Roman" w:eastAsiaTheme="majorEastAsia" w:hAnsi="Times New Roman" w:cstheme="majorBidi"/>
      <w:b/>
      <w:bCs/>
      <w:color w:val="1F497D" w:themeColor="text2"/>
      <w:sz w:val="28"/>
      <w:szCs w:val="28"/>
    </w:rPr>
  </w:style>
  <w:style w:type="character" w:customStyle="1" w:styleId="20">
    <w:name w:val="Заголовок 2 Знак"/>
    <w:aliases w:val="кСЮ Знак"/>
    <w:basedOn w:val="a0"/>
    <w:link w:val="2"/>
    <w:uiPriority w:val="9"/>
    <w:rsid w:val="00B1217E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character" w:customStyle="1" w:styleId="40">
    <w:name w:val="Заголовок 4 Знак"/>
    <w:aliases w:val="Заголовок Ксюша Знак"/>
    <w:basedOn w:val="a0"/>
    <w:link w:val="4"/>
    <w:uiPriority w:val="9"/>
    <w:rsid w:val="00DE3AFB"/>
    <w:rPr>
      <w:rFonts w:ascii="Times New Roman" w:eastAsiaTheme="majorEastAsia" w:hAnsi="Times New Roman" w:cstheme="majorBidi"/>
      <w:bCs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86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6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2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Бакирова</cp:lastModifiedBy>
  <cp:revision>14</cp:revision>
  <dcterms:created xsi:type="dcterms:W3CDTF">2015-12-16T04:33:00Z</dcterms:created>
  <dcterms:modified xsi:type="dcterms:W3CDTF">2015-12-17T11:37:00Z</dcterms:modified>
</cp:coreProperties>
</file>