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B3B8D">
            <w:rPr>
              <w:rFonts w:ascii="Times New Roman" w:eastAsia="Arial Unicode MS" w:hAnsi="Times New Roman" w:cs="Times New Roman"/>
              <w:sz w:val="56"/>
              <w:szCs w:val="56"/>
            </w:rPr>
            <w:t>Кондитерское дело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C0028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C0028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C0028D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FB3B8D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Кондитерское дело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B3B8D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других декоративных материалов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:rsidR="00FB3B8D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:rsidR="00FB3B8D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:rsidR="00FB3B8D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В некоторых случаях кондитерам требуется взаимодействовать непосредственно с заказчиком, в связи с чем требуются развитые навыки </w:t>
      </w:r>
      <w:r w:rsidRPr="00FB3B8D">
        <w:rPr>
          <w:rFonts w:ascii="Times New Roman" w:hAnsi="Times New Roman" w:cs="Times New Roman"/>
          <w:sz w:val="28"/>
          <w:szCs w:val="28"/>
        </w:rPr>
        <w:lastRenderedPageBreak/>
        <w:t>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:rsidR="00FB3B8D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 xml:space="preserve">ериалов. </w:t>
      </w:r>
      <w:r w:rsidR="007D64BF">
        <w:rPr>
          <w:rFonts w:ascii="Times New Roman" w:hAnsi="Times New Roman" w:cs="Times New Roman"/>
          <w:sz w:val="28"/>
          <w:szCs w:val="28"/>
        </w:rPr>
        <w:t>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:rsidR="00DE39D8" w:rsidRPr="00FB3B8D" w:rsidRDefault="00FB3B8D" w:rsidP="00FB3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2752A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2752A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E2752A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lastRenderedPageBreak/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2752A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DE39D8" w:rsidRPr="009955F8" w:rsidTr="00FB3B8D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FB3B8D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FB3B8D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FB3B8D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FB3B8D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Основные принципы сочетания ингредиентов для получения оптимальных результатов и устранения недостатков в сл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учае непредвиденных результатов;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Обращение с сырьем посредством технологий производства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Ингредиенты, используемые в кондитерском деле, а также их сезонность, доступность, стоимость, условия хранения и способы применения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Применение цветов, вкусовые комбинации и согласование текстур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утонченного художественного оформления готовых изделий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Важность минимизации количества отходов, рациональности, уважительного обращения с ингредиентами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Важность эффективной командной работы, а также эффективной коммуникации в коллективе и с заказчиком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Умение реагировать на непредвиденные ситуации и требования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DE39D8" w:rsidRPr="00FB3B8D" w:rsidRDefault="00FB3B8D" w:rsidP="00E2752A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B3B8D"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FB3B8D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FB3B8D" w:rsidRDefault="00DE39D8" w:rsidP="00FB3B8D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Специалист должен уметь: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Проявлять уважительное отношение к сырью и готовым продуктам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Экономично расходовать ингредиенты и минимизировать отходы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Заранее и точно заказывать товары и материалы для соответствия запланированной работе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Демонстрировать вдохновение, гастрономический талант и инновационный потенциал в техниках </w:t>
            </w: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разработки и работы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Работать в рамках данной темы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Следовать подробным письменным и словесным указаниям и копировать изделия по изображениям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Предоставить заказчикам портфолио, содержащее изображения изделий и отражающее методы изготовления и презентации, а также, при необходимости, творческую концепцию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Профессионально и эффективно реагировать в непредвиденных ситуациях и в случае нестандартных требований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FB3B8D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Заменять ингредиенты в случае непредвиденного дефицита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DE39D8" w:rsidRPr="00FB3B8D" w:rsidRDefault="00FB3B8D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FB3B8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коллегами, командами и клиентами.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FB3B8D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ED24D7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24D7"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ED24D7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24D7" w:rsidRDefault="005C6A23" w:rsidP="005C6A23">
            <w:pPr>
              <w:rPr>
                <w:bCs/>
                <w:sz w:val="28"/>
                <w:szCs w:val="28"/>
              </w:rPr>
            </w:pPr>
            <w:r w:rsidRPr="00ED24D7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Законодательство и лучшую практику в сфере использования специализированных инструментов и оборудования, ухода за ними и безопасных методов работы;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Причины порчи пищи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5C6A23" w:rsidRPr="00B92BAD" w:rsidRDefault="00ED24D7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24D7" w:rsidRDefault="005C6A23" w:rsidP="005C6A23">
            <w:pPr>
              <w:rPr>
                <w:bCs/>
                <w:sz w:val="28"/>
                <w:szCs w:val="28"/>
              </w:rPr>
            </w:pPr>
            <w:r w:rsidRPr="00ED24D7">
              <w:rPr>
                <w:bCs/>
                <w:sz w:val="28"/>
                <w:szCs w:val="28"/>
              </w:rPr>
              <w:t>Специалист должен уметь: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Работать с соблюдением норм гигиены и нормативных актов, регулирующих хранение, обработку, приготовление и обслуживание;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Всегда следить за собственной чистотой и внешностью;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все нормы безопасности и требования в отношении диетического питания и аллергии;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Составлять точные меню с учетом таких обязательных требований, как диетическое питание и аллергия;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Обеспечивать чистоту всех рабочих зон и </w:t>
            </w: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оборудования в соответствии с самыми высокими стандартами;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Работать аккуратно и придерживаться правил техники безопасности;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инструменты и приспособления безопасно и в соответствии с инструкциями производителя;</w:t>
            </w:r>
          </w:p>
          <w:p w:rsidR="005C6A23" w:rsidRPr="00B92BAD" w:rsidRDefault="00ED24D7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 товаров и готовых изделий.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FB3B8D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ED24D7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Торты, пирожные, десерты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ED24D7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14</w:t>
            </w: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24D7" w:rsidRDefault="005C6A23" w:rsidP="005C6A23">
            <w:pPr>
              <w:rPr>
                <w:bCs/>
                <w:sz w:val="28"/>
                <w:szCs w:val="28"/>
              </w:rPr>
            </w:pPr>
            <w:r w:rsidRPr="00ED24D7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Обширный ряд классических и современных видов тортов, пирожных, десертов.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Методы производства, хранения и презентации тортов, пирожных и десертов.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для изготовления тортов, пирожных и десертов.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Ингредиенты, используемые для изготовления и украшения тортов, пирожных и десертов.</w:t>
            </w:r>
          </w:p>
          <w:p w:rsidR="005C6A23" w:rsidRPr="00B92BAD" w:rsidRDefault="00ED24D7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Международные различия в традициях, практиках и принципах диетического питания.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широкий ряд тортов с использованием разнообразных техник, видов тортов и украшений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Создавать широкий ряд пирожных, отражающий художественный вкус и новаторское мышление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широкий ряд десертов с сочетанием бисквита, печенья, кремов, ганаша, желе, муссов, фруктов и т.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торты, пирожные и десерты высокого качества с удачными сочетаниями продуктов, текстурами, презентацией и украшениями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Обеспечить единообразие размера, веса, качества и внешнего вида изделий с учетом контроля порций, минимизации затрат и расходов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Эффективно сочетать вкусы, текстуры и цвета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5C6A23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Эффектно презентовать торты, пирожные и десерты в соответствии с требованиями мероприятия, местом и стилем подачи.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ED24D7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ED24D7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Горячие, холодные, замороженные десерты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ED24D7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13</w:t>
            </w: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24D7" w:rsidRDefault="005C6A23" w:rsidP="005C6A23">
            <w:pPr>
              <w:rPr>
                <w:bCs/>
                <w:sz w:val="28"/>
                <w:szCs w:val="28"/>
              </w:rPr>
            </w:pPr>
            <w:r w:rsidRPr="00ED24D7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Широкий ряд классических и современных горячих, холодных и замороженных десертов, в том числе методику их изготовления, ингредиенты, альтернативные способы презентации, стоимость производства;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Диетические ограничения и ограничения в связи с аллергией;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Ингредиенты, используемые в приготовлении горячих, холодных и замороженных десертов, условия их хранения, сезонность, доступность, стоимость;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Способы презентации и подачи горячих, холодных и замороженных десертов в зависимости от обстановки и обстоятельств в соответствии с традиционными/классическими и современными тенденциями;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Ассортимент и объем горячих, холодных и замороженных десертных продуктов;</w:t>
            </w:r>
          </w:p>
          <w:p w:rsidR="005C6A23" w:rsidRPr="00B92BAD" w:rsidRDefault="00ED24D7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 и замороженных десертов.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24D7" w:rsidRDefault="005C6A23" w:rsidP="005C6A23">
            <w:pPr>
              <w:rPr>
                <w:bCs/>
                <w:sz w:val="28"/>
                <w:szCs w:val="28"/>
              </w:rPr>
            </w:pPr>
            <w:r w:rsidRPr="00ED24D7">
              <w:rPr>
                <w:bCs/>
                <w:sz w:val="28"/>
                <w:szCs w:val="28"/>
              </w:rPr>
              <w:t>Специалист должен уметь: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Изготовить широкий ряд горячих, холодных и замороженных десертов неизменно высокого качества, содержащих или не содержащих аллергены, а также с учетом других диетических рекомендаций;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Представить качественные порционные десерты, обладающие высокими вкусовыми качествами, хорошей текстурой, отражающие новаторское видение и при этом сбалансированные;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Представить десерты для подачи в разных обстановках и обстоятельствах, включая идеи уличной еды, буфетов, банкетов, высокой кухни;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Изготовить горячие, холодные и замороженные десерты с соблюдением высоких стандартов качества и установленных сроков;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указания, рецепты и стандарты при спонтанном изготовлении десертов с использованием прежнего опыта и знаний;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Решать проблему нехватки или замены ингредиентов;</w:t>
            </w:r>
          </w:p>
          <w:p w:rsidR="00ED24D7" w:rsidRPr="00ED24D7" w:rsidRDefault="00ED24D7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Избегать перепроизводства и утилизировать излишки </w:t>
            </w: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при изготовлении других продуктов;</w:t>
            </w:r>
          </w:p>
          <w:p w:rsidR="005C6A23" w:rsidRPr="00B92BAD" w:rsidRDefault="00ED24D7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D24D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ED24D7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0D347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Кондитерские изделия и шоколад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0D347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13</w:t>
            </w: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0D3473" w:rsidRDefault="005C6A23" w:rsidP="005C6A23">
            <w:pPr>
              <w:rPr>
                <w:bCs/>
                <w:sz w:val="28"/>
                <w:szCs w:val="28"/>
              </w:rPr>
            </w:pPr>
            <w:r w:rsidRPr="000D3473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Ассортимент кондитерских изделий и шоколада;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Методы темперирования шоколада вручную;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Виды, качество и способы применения шоколада и шоколадных изделий;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 производства ряда изделий на основе сахара, таких как мармелад, зефир, нуга, грильяж и т. д. с использованием разных видов сахара и сахарозаменителей в зависимости от диетических рекомендаций;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Рациональное использование шоколада и этику при работе с ним;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Технику безопасности при работе с изделиями из горячего сахара;</w:t>
            </w:r>
          </w:p>
          <w:p w:rsidR="005C6A23" w:rsidRPr="00B92BAD" w:rsidRDefault="000D3473" w:rsidP="00455ABF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Диетологическую и аллергическую характеристики ингредиентов, используемых при производстве кондитерских изделий и шоколада, а также их эффективные заменители.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FB3B8D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0D3473" w:rsidRDefault="005C6A23" w:rsidP="005C6A23">
            <w:pPr>
              <w:rPr>
                <w:bCs/>
                <w:sz w:val="28"/>
                <w:szCs w:val="28"/>
              </w:rPr>
            </w:pPr>
            <w:r w:rsidRPr="000D3473">
              <w:rPr>
                <w:bCs/>
                <w:sz w:val="28"/>
                <w:szCs w:val="28"/>
              </w:rPr>
              <w:t>Специалист должен уметь: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Темперировать шоколад для получения продукта с блеском и </w:t>
            </w:r>
            <w:r w:rsidR="00455ABF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хрустом</w:t>
            </w: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, </w:t>
            </w:r>
            <w:proofErr w:type="gramStart"/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которая</w:t>
            </w:r>
            <w:proofErr w:type="gramEnd"/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не показывает следов жира или сахарной седины;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Работать с темным, молочным и белым шоколадом;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глазурь для украшения, прослаивания, наполнения, покрытия кондитерских изделий однородного размера и одинаковых свойств с помощью вилок для ручной глазировки;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и эффективно применять ганаш;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Стильно представлять кондитерские изделия и шоколад при сервировке или для продажи;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Хранить кондитерские изделия, шоколад и ингредиенты для изготовления шоколада так, чтобы обеспечить максимальный срок хранения и качество;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Изготавливать и использовать украшения, такие как </w:t>
            </w:r>
            <w:proofErr w:type="spellStart"/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карамелизированные</w:t>
            </w:r>
            <w:proofErr w:type="spellEnd"/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 засахаренные фрукты, орехи, травы, фигурный шоколад;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 точностью изготавливать шоколад и кондитерские изделия в соответствии с указанной массой и </w:t>
            </w: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размерами;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и презентовать ряд кондитерских изделий с применением различных навыков и ингредиентов, а также с учетом важных диетических рекомендаций;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Учитывать непредвиденные требования и планировать работу соответствующим образом;</w:t>
            </w:r>
          </w:p>
          <w:p w:rsidR="005C6A23" w:rsidRPr="00B92BAD" w:rsidRDefault="000D3473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Работать с горячими продуктами систематически и с соблюдением техники безопасности.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FB3B8D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0D347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0D3473" w:rsidRDefault="000D3473" w:rsidP="000D3473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D3473">
              <w:rPr>
                <w:b/>
                <w:bCs/>
                <w:color w:val="FFFFFF" w:themeColor="background1"/>
                <w:sz w:val="28"/>
                <w:szCs w:val="24"/>
              </w:rPr>
              <w:t>Миниатюры, порционные торты, птифур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0D347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13</w:t>
            </w: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0D3473" w:rsidRDefault="00ED24D7" w:rsidP="00ED24D7">
            <w:pPr>
              <w:rPr>
                <w:bCs/>
                <w:sz w:val="28"/>
                <w:szCs w:val="28"/>
              </w:rPr>
            </w:pPr>
            <w:r w:rsidRPr="000D3473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Широкий ряд изделий, ингредиентов (включая диетологическую и аллерг</w:t>
            </w:r>
            <w:r w:rsidR="0081112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ич</w:t>
            </w: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ескую информацию о них), техник и методов презентации миниатюр, порционных тортов, птифура;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Виды выпечки, тортов, бисквитов и т. д. и их применение в изготовлении и презентации порционных тортов, выпечки, миниатюр, птифура;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применения разрыхлителей при изготовлении миниатюр, порционных тортов, выпечки;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 и выпечки, птифура;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хранения и демонстрации миниатюр, порционных тортов и выпечки, птифура;</w:t>
            </w:r>
          </w:p>
          <w:p w:rsidR="000D3473" w:rsidRPr="000D3473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Важность контроля порций в коммерческом секторе общественного питания;</w:t>
            </w:r>
          </w:p>
          <w:p w:rsidR="00ED24D7" w:rsidRPr="00B92BAD" w:rsidRDefault="000D3473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0D347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E82678" w:rsidRDefault="00ED24D7" w:rsidP="00ED24D7">
            <w:pPr>
              <w:rPr>
                <w:bCs/>
                <w:sz w:val="28"/>
                <w:szCs w:val="28"/>
              </w:rPr>
            </w:pPr>
            <w:r w:rsidRPr="00E82678">
              <w:rPr>
                <w:bCs/>
                <w:sz w:val="28"/>
                <w:szCs w:val="28"/>
              </w:rPr>
              <w:t>Специалист должен уметь:</w:t>
            </w:r>
          </w:p>
          <w:p w:rsidR="000D3473" w:rsidRPr="00E82678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Изготовить широкий ряд выпечки, в частности, из слоеного, песочного, теста, шу, из сладкого теста, сабле и т. д., а также использовать их по назначению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Изготовить широкий ряд порционных тортов, пирожных, видов птифура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готовые изделия по указаниям с соблюдением стандартов качества, массы, размера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миниатюры, порционные торты, птифур на основе сладких бисквитов, и комбинаций тортов, сочетающие в себе: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Сухие торты и выпечку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Торты с глазурью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Шоколадную глазурь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Муссы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Наполнители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Декоративные элементы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Украшения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0D3473" w:rsidRPr="00E82678" w:rsidRDefault="000D3473" w:rsidP="00E2752A">
            <w:pPr>
              <w:pStyle w:val="41"/>
              <w:numPr>
                <w:ilvl w:val="1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Фрукты.</w:t>
            </w:r>
          </w:p>
          <w:p w:rsidR="000D3473" w:rsidRPr="00E82678" w:rsidRDefault="000D3473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Презентовать миниатюры, порционные торты, птифур в соответствии с требованиями рынка</w:t>
            </w:r>
            <w:r w:rsidR="00E82678"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:rsidR="00ED24D7" w:rsidRPr="00B92BAD" w:rsidRDefault="000D3473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FB3B8D">
        <w:tc>
          <w:tcPr>
            <w:tcW w:w="526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Презентация образцов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14</w:t>
            </w: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E82678" w:rsidRDefault="00ED24D7" w:rsidP="00ED24D7">
            <w:pPr>
              <w:rPr>
                <w:bCs/>
                <w:sz w:val="28"/>
                <w:szCs w:val="28"/>
              </w:rPr>
            </w:pPr>
            <w:r w:rsidRPr="00E8267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Важность витринных или демонстрационных образцов;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могут использоваться демонстрационные образцы;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Влияние окружающей обстановки (воздействие тепла, света, воздействие влажности) на демонстрационные образцы;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Материалы, инструменты и техники, которые могут применяться при изготовлении демонстрационных образцов;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Вопросы техники безопасности при работе с сахаром и специализированным оборудованием;</w:t>
            </w:r>
          </w:p>
          <w:p w:rsidR="00ED24D7" w:rsidRPr="00B92BAD" w:rsidRDefault="00E82678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Способы получения впечатляющих и профессиональных результатов без использования изготовленных специалистами пресс-форм.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E82678" w:rsidRDefault="00ED24D7" w:rsidP="00ED24D7">
            <w:pPr>
              <w:rPr>
                <w:bCs/>
                <w:sz w:val="28"/>
                <w:szCs w:val="28"/>
              </w:rPr>
            </w:pPr>
            <w:r w:rsidRPr="00E82678">
              <w:rPr>
                <w:bCs/>
                <w:sz w:val="28"/>
                <w:szCs w:val="28"/>
              </w:rPr>
              <w:t>Специалист должен уметь: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Создавать оформление, отражающее индивидуальный стиль или ассоциирующееся с ним, а также создавать впечатление изящного внешнего вида за счет чистоты форм и отделки;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Создавать образцы, свидетельствующие о художественном вкусе и новаторском мышлении с учетом пожеланий клиента и ограничений в связи с местом проведения мероприятия или окружающей обстановкой;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Изготавливать шоколадные демонстрационные образцы, используя техники заливки, литья, отсадки, нанесения кистью, полировки, лепки шоколада;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Изготавливать образцы с использованием сахара в техниках литья, тянутой сахарной массы, выдувания, </w:t>
            </w: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прессования, пастилажа, грильяжа и т. д.;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Окрашивать сахарные и шоколадные изделия;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специализированные инструменты для работы с сахаром и шоколадом с минимальным использованием готовых форм;</w:t>
            </w:r>
          </w:p>
          <w:p w:rsidR="00ED24D7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Эффективно работать в сжатые сроки, составлять графики в рамках установленного срока. Изготавливать образцы указанных размеров, вносить коррективы по мере необходимости.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FB3B8D">
        <w:tc>
          <w:tcPr>
            <w:tcW w:w="526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8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D24D7" w:rsidRPr="00ED18F9" w:rsidRDefault="00E82678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13</w:t>
            </w: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E82678" w:rsidRDefault="00ED24D7" w:rsidP="00ED24D7">
            <w:pPr>
              <w:rPr>
                <w:bCs/>
                <w:sz w:val="28"/>
                <w:szCs w:val="28"/>
              </w:rPr>
            </w:pPr>
            <w:r w:rsidRPr="00E8267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Реакцию материалов на лепку и литье;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Визуальное впечатление от образцов, изготовленных с помощью лепных форм;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Ассортимент материалов, которые могут успешно использоваться для изготовления лепных форм;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Техники и методы лепки, литья, окрашивания, презентации лепных форм;</w:t>
            </w:r>
          </w:p>
          <w:p w:rsidR="00ED24D7" w:rsidRPr="00B92BAD" w:rsidRDefault="00E82678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ED24D7">
        <w:tc>
          <w:tcPr>
            <w:tcW w:w="526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ED24D7" w:rsidRPr="00E82678" w:rsidRDefault="00ED24D7" w:rsidP="00ED24D7">
            <w:pPr>
              <w:rPr>
                <w:bCs/>
                <w:sz w:val="28"/>
                <w:szCs w:val="28"/>
              </w:rPr>
            </w:pPr>
            <w:r w:rsidRPr="00E82678">
              <w:rPr>
                <w:bCs/>
                <w:sz w:val="28"/>
                <w:szCs w:val="28"/>
              </w:rPr>
              <w:t>Специалист должен уметь: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Вручную вылепить гладкие формы без трещин из марципановой и сахарной пасты в соответствии с заданной темой (силуэты, фрукты, животные, цветы и т. д.);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Визуализировать и изготовить изделие согласно словесным указаниям клиента или по изображению;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Вручную изготовить формы нужного размера и массы;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Окрашивать лепные изделия в различных техниках, включая аэрографию, нанесение краски кистью, обжиг, использование красителей;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 необходимости успешно применять такие инструменты для лепки, как резаки, формы, прессы;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Создавать креативный и гармоничный дизайн с точки зрения форм и цветовой композиции;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Обеспечить стильную и гармоничную презентацию моделей;</w:t>
            </w:r>
          </w:p>
          <w:p w:rsidR="00E82678" w:rsidRPr="00E82678" w:rsidRDefault="00E82678" w:rsidP="00E2752A">
            <w:pPr>
              <w:pStyle w:val="4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королевскую глазурь и шоколад для выделения деталей;</w:t>
            </w:r>
          </w:p>
          <w:p w:rsidR="00ED24D7" w:rsidRPr="00B92BAD" w:rsidRDefault="00E82678" w:rsidP="00E2752A">
            <w:pPr>
              <w:pStyle w:val="41"/>
              <w:numPr>
                <w:ilvl w:val="0"/>
                <w:numId w:val="1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 w:rsidRPr="00E82678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технику безопасности и нормы охраны здоровья при лепке вручную.</w:t>
            </w:r>
          </w:p>
        </w:tc>
        <w:tc>
          <w:tcPr>
            <w:tcW w:w="1457" w:type="dxa"/>
            <w:shd w:val="clear" w:color="auto" w:fill="auto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D24D7" w:rsidRPr="009955F8" w:rsidTr="00FB3B8D">
        <w:tc>
          <w:tcPr>
            <w:tcW w:w="526" w:type="dxa"/>
            <w:shd w:val="clear" w:color="auto" w:fill="323E4F" w:themeFill="text2" w:themeFillShade="BF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D24D7" w:rsidRPr="00ED18F9" w:rsidRDefault="00ED24D7" w:rsidP="00ED24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</w:t>
      </w:r>
      <w:r w:rsidR="00811127">
        <w:rPr>
          <w:rFonts w:ascii="Times New Roman" w:hAnsi="Times New Roman" w:cs="Times New Roman"/>
          <w:sz w:val="28"/>
          <w:szCs w:val="28"/>
        </w:rPr>
        <w:t>ивание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Оцен</w:t>
      </w:r>
      <w:r w:rsidR="00811127">
        <w:rPr>
          <w:rFonts w:ascii="Times New Roman" w:hAnsi="Times New Roman" w:cs="Times New Roman"/>
          <w:sz w:val="28"/>
          <w:szCs w:val="28"/>
        </w:rPr>
        <w:t>ивание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</w:t>
      </w:r>
      <w:r w:rsidR="00811127">
        <w:rPr>
          <w:rFonts w:ascii="Times New Roman" w:hAnsi="Times New Roman" w:cs="Times New Roman"/>
          <w:sz w:val="28"/>
          <w:szCs w:val="28"/>
        </w:rPr>
        <w:t>ивание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</w:t>
      </w:r>
      <w:r w:rsidR="00ED53C9" w:rsidRPr="001F3672">
        <w:rPr>
          <w:rFonts w:ascii="Times New Roman" w:hAnsi="Times New Roman" w:cs="Times New Roman"/>
          <w:sz w:val="28"/>
          <w:szCs w:val="28"/>
        </w:rPr>
        <w:t>и</w:t>
      </w:r>
      <w:r w:rsidR="001F3672">
        <w:rPr>
          <w:rFonts w:ascii="Times New Roman" w:hAnsi="Times New Roman" w:cs="Times New Roman"/>
          <w:sz w:val="28"/>
          <w:szCs w:val="28"/>
        </w:rPr>
        <w:t>н</w:t>
      </w:r>
      <w:r w:rsidR="00ED53C9" w:rsidRPr="001F3672">
        <w:rPr>
          <w:rFonts w:ascii="Times New Roman" w:hAnsi="Times New Roman" w:cs="Times New Roman"/>
          <w:sz w:val="28"/>
          <w:szCs w:val="28"/>
        </w:rPr>
        <w:t>тера</w:t>
      </w:r>
      <w:r w:rsidR="001F3672" w:rsidRPr="001F3672">
        <w:rPr>
          <w:rFonts w:ascii="Times New Roman" w:hAnsi="Times New Roman" w:cs="Times New Roman"/>
          <w:sz w:val="28"/>
          <w:szCs w:val="28"/>
        </w:rPr>
        <w:t>к</w:t>
      </w:r>
      <w:r w:rsidR="00ED53C9" w:rsidRPr="001F3672"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1F3672" w:rsidRPr="001F3672" w:rsidRDefault="00AE6AB7" w:rsidP="001F3672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 xml:space="preserve">. Она будет отображаться в таблице распределения баллов CIS, </w:t>
      </w:r>
      <w:r w:rsidRPr="001F3672">
        <w:rPr>
          <w:rFonts w:ascii="Times New Roman" w:hAnsi="Times New Roman"/>
          <w:sz w:val="28"/>
          <w:szCs w:val="28"/>
          <w:lang w:val="ru-RU"/>
        </w:rPr>
        <w:t>в следующем формате</w:t>
      </w:r>
      <w:r w:rsidR="000A1F96" w:rsidRPr="001F3672">
        <w:rPr>
          <w:rFonts w:ascii="Times New Roman" w:hAnsi="Times New Roman"/>
          <w:sz w:val="28"/>
          <w:szCs w:val="28"/>
          <w:lang w:val="ru-RU"/>
        </w:rPr>
        <w:t>:</w:t>
      </w:r>
      <w:r w:rsidR="00C11DB3" w:rsidRPr="001F3672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8D138C" w:rsidRDefault="001F3672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0" w:type="dxa"/>
            <w:vAlign w:val="center"/>
          </w:tcPr>
          <w:p w:rsidR="00AE6AB7" w:rsidRPr="008D138C" w:rsidRDefault="00AE6AB7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8D138C" w:rsidRDefault="001F3672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1" w:type="dxa"/>
            <w:vAlign w:val="center"/>
          </w:tcPr>
          <w:p w:rsidR="00AE6AB7" w:rsidRPr="008D138C" w:rsidRDefault="008D138C" w:rsidP="00AE6AB7">
            <w:pPr>
              <w:jc w:val="center"/>
              <w:rPr>
                <w:sz w:val="16"/>
                <w:szCs w:val="24"/>
              </w:rPr>
            </w:pPr>
            <w:r w:rsidRPr="008D138C">
              <w:rPr>
                <w:sz w:val="16"/>
                <w:szCs w:val="24"/>
              </w:rPr>
              <w:t>1.00</w:t>
            </w:r>
          </w:p>
        </w:tc>
        <w:tc>
          <w:tcPr>
            <w:tcW w:w="601" w:type="dxa"/>
            <w:vAlign w:val="center"/>
          </w:tcPr>
          <w:p w:rsidR="00AE6AB7" w:rsidRPr="008D138C" w:rsidRDefault="00B11F1B" w:rsidP="00B11F1B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</w:t>
            </w:r>
            <w:r w:rsidR="008D138C" w:rsidRPr="008D138C">
              <w:rPr>
                <w:sz w:val="16"/>
                <w:szCs w:val="24"/>
              </w:rPr>
              <w:t>.</w:t>
            </w:r>
            <w:r>
              <w:rPr>
                <w:sz w:val="16"/>
                <w:szCs w:val="24"/>
              </w:rPr>
              <w:t>00</w:t>
            </w:r>
          </w:p>
        </w:tc>
        <w:tc>
          <w:tcPr>
            <w:tcW w:w="601" w:type="dxa"/>
            <w:vAlign w:val="center"/>
          </w:tcPr>
          <w:p w:rsidR="00AE6AB7" w:rsidRPr="008D138C" w:rsidRDefault="00B11F1B" w:rsidP="00B11F1B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</w:t>
            </w:r>
            <w:r w:rsidR="008D138C" w:rsidRPr="008D138C">
              <w:rPr>
                <w:sz w:val="16"/>
                <w:szCs w:val="24"/>
              </w:rPr>
              <w:t>.</w:t>
            </w:r>
            <w:r>
              <w:rPr>
                <w:sz w:val="16"/>
                <w:szCs w:val="24"/>
              </w:rPr>
              <w:t>00</w:t>
            </w:r>
          </w:p>
        </w:tc>
        <w:tc>
          <w:tcPr>
            <w:tcW w:w="601" w:type="dxa"/>
            <w:vAlign w:val="center"/>
          </w:tcPr>
          <w:p w:rsidR="00AE6AB7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</w:t>
            </w:r>
            <w:r w:rsidR="008D138C" w:rsidRPr="008D138C">
              <w:rPr>
                <w:sz w:val="16"/>
                <w:szCs w:val="24"/>
              </w:rPr>
              <w:t>.00</w:t>
            </w:r>
          </w:p>
        </w:tc>
        <w:tc>
          <w:tcPr>
            <w:tcW w:w="601" w:type="dxa"/>
            <w:gridSpan w:val="2"/>
            <w:vAlign w:val="center"/>
          </w:tcPr>
          <w:p w:rsidR="00AE6AB7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D138C">
              <w:rPr>
                <w:sz w:val="24"/>
                <w:szCs w:val="24"/>
              </w:rPr>
              <w:t>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8D138C" w:rsidP="00B1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 w:rsidR="00B11F1B">
              <w:rPr>
                <w:sz w:val="24"/>
                <w:szCs w:val="24"/>
              </w:rPr>
              <w:t>00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8D138C" w:rsidRDefault="00AE6AB7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8D138C" w:rsidRDefault="00AE6AB7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8D138C" w:rsidRDefault="001F3672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AE6AB7" w:rsidRPr="008D138C" w:rsidRDefault="001F3672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AE6AB7" w:rsidRPr="008D138C" w:rsidRDefault="008D138C" w:rsidP="00AE6AB7">
            <w:pPr>
              <w:jc w:val="center"/>
              <w:rPr>
                <w:sz w:val="16"/>
                <w:szCs w:val="24"/>
              </w:rPr>
            </w:pPr>
            <w:r w:rsidRPr="008D138C"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AE6AB7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1" w:type="dxa"/>
            <w:vAlign w:val="center"/>
          </w:tcPr>
          <w:p w:rsidR="00AE6AB7" w:rsidRPr="008D138C" w:rsidRDefault="00B11F1B" w:rsidP="00B11F1B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</w:t>
            </w:r>
            <w:r w:rsidR="008D138C" w:rsidRPr="008D138C">
              <w:rPr>
                <w:sz w:val="16"/>
                <w:szCs w:val="24"/>
              </w:rPr>
              <w:t>.</w:t>
            </w:r>
            <w:r>
              <w:rPr>
                <w:sz w:val="16"/>
                <w:szCs w:val="24"/>
              </w:rPr>
              <w:t>0</w:t>
            </w:r>
            <w:r w:rsidR="008D138C" w:rsidRPr="008D138C">
              <w:rPr>
                <w:sz w:val="16"/>
                <w:szCs w:val="24"/>
              </w:rPr>
              <w:t>0</w:t>
            </w:r>
          </w:p>
        </w:tc>
        <w:tc>
          <w:tcPr>
            <w:tcW w:w="601" w:type="dxa"/>
            <w:gridSpan w:val="2"/>
            <w:vAlign w:val="center"/>
          </w:tcPr>
          <w:p w:rsidR="00AE6AB7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B1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D138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D138C">
              <w:rPr>
                <w:sz w:val="24"/>
                <w:szCs w:val="24"/>
              </w:rPr>
              <w:t>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B1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D138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Pr="009955F8" w:rsidRDefault="00B11F1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11.00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r>
              <w:rPr>
                <w:sz w:val="24"/>
                <w:szCs w:val="24"/>
              </w:rPr>
              <w:t xml:space="preserve">  </w:t>
            </w:r>
            <w:r w:rsidRPr="004A6345">
              <w:rPr>
                <w:sz w:val="24"/>
                <w:szCs w:val="24"/>
              </w:rPr>
              <w:t>0.00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Pr="009955F8" w:rsidRDefault="00B11F1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1F3672">
            <w:pPr>
              <w:jc w:val="center"/>
              <w:rPr>
                <w:sz w:val="16"/>
                <w:szCs w:val="24"/>
              </w:rPr>
            </w:pPr>
            <w:r w:rsidRPr="008D138C">
              <w:rPr>
                <w:sz w:val="16"/>
                <w:szCs w:val="24"/>
              </w:rPr>
              <w:t>1</w:t>
            </w:r>
            <w:r>
              <w:rPr>
                <w:sz w:val="16"/>
                <w:szCs w:val="24"/>
              </w:rPr>
              <w:t>0</w:t>
            </w:r>
            <w:r w:rsidRPr="008D138C">
              <w:rPr>
                <w:sz w:val="16"/>
                <w:szCs w:val="24"/>
              </w:rPr>
              <w:t>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B1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pPr>
              <w:jc w:val="center"/>
            </w:pPr>
            <w:r w:rsidRPr="004A6345">
              <w:rPr>
                <w:sz w:val="24"/>
                <w:szCs w:val="24"/>
              </w:rPr>
              <w:t>0.00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Pr="009955F8" w:rsidRDefault="00B11F1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B11F1B">
            <w:pPr>
              <w:jc w:val="center"/>
              <w:rPr>
                <w:sz w:val="16"/>
                <w:szCs w:val="24"/>
              </w:rPr>
            </w:pPr>
            <w:r w:rsidRPr="008D138C">
              <w:rPr>
                <w:sz w:val="16"/>
                <w:szCs w:val="24"/>
              </w:rPr>
              <w:t>9.</w:t>
            </w:r>
            <w:r>
              <w:rPr>
                <w:sz w:val="16"/>
                <w:szCs w:val="24"/>
              </w:rPr>
              <w:t>0</w:t>
            </w:r>
            <w:r w:rsidRPr="008D138C">
              <w:rPr>
                <w:sz w:val="16"/>
                <w:szCs w:val="24"/>
              </w:rPr>
              <w:t>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pPr>
              <w:jc w:val="center"/>
            </w:pPr>
            <w:r w:rsidRPr="004A6345">
              <w:rPr>
                <w:sz w:val="24"/>
                <w:szCs w:val="24"/>
              </w:rPr>
              <w:t>0.00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Pr="009955F8" w:rsidRDefault="00B11F1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10.00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pPr>
              <w:jc w:val="center"/>
            </w:pPr>
            <w:r w:rsidRPr="004A6345">
              <w:rPr>
                <w:sz w:val="24"/>
                <w:szCs w:val="24"/>
              </w:rPr>
              <w:t>0.00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Pr="001F3672" w:rsidRDefault="00B11F1B" w:rsidP="00AE6A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11.00</w:t>
            </w: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pPr>
              <w:jc w:val="center"/>
            </w:pPr>
            <w:r w:rsidRPr="004A6345">
              <w:rPr>
                <w:sz w:val="24"/>
                <w:szCs w:val="24"/>
              </w:rPr>
              <w:t>0.00</w:t>
            </w:r>
          </w:p>
        </w:tc>
      </w:tr>
      <w:tr w:rsidR="00B11F1B" w:rsidRPr="009955F8" w:rsidTr="00C0028D">
        <w:trPr>
          <w:trHeight w:val="501"/>
          <w:jc w:val="center"/>
        </w:trPr>
        <w:tc>
          <w:tcPr>
            <w:tcW w:w="1616" w:type="dxa"/>
            <w:shd w:val="clear" w:color="auto" w:fill="5B9BD5" w:themeFill="accent1"/>
          </w:tcPr>
          <w:p w:rsidR="00B11F1B" w:rsidRPr="009955F8" w:rsidRDefault="00B11F1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B11F1B" w:rsidRDefault="00B11F1B" w:rsidP="00AE6A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1.00</w:t>
            </w:r>
          </w:p>
        </w:tc>
        <w:tc>
          <w:tcPr>
            <w:tcW w:w="600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2.00</w:t>
            </w: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B11F1B" w:rsidRPr="008D138C" w:rsidRDefault="00B11F1B" w:rsidP="00AE6AB7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10.00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B11F1B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B11F1B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B11F1B" w:rsidRDefault="00B11F1B" w:rsidP="00B11F1B">
            <w:pPr>
              <w:jc w:val="center"/>
            </w:pPr>
            <w:r w:rsidRPr="004A6345">
              <w:rPr>
                <w:sz w:val="24"/>
                <w:szCs w:val="24"/>
              </w:rPr>
              <w:t>0.00</w:t>
            </w:r>
          </w:p>
        </w:tc>
      </w:tr>
      <w:tr w:rsidR="00AE6AB7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1F3672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1F3672">
              <w:rPr>
                <w:sz w:val="16"/>
              </w:rPr>
              <w:t>0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1F3672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1F3672">
              <w:rPr>
                <w:sz w:val="16"/>
              </w:rPr>
              <w:t>0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1F3672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1F3672">
              <w:rPr>
                <w:sz w:val="16"/>
              </w:rPr>
              <w:t>4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B11F1B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B11F1B">
              <w:rPr>
                <w:sz w:val="16"/>
              </w:rPr>
              <w:t>3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B11F1B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B11F1B">
              <w:rPr>
                <w:sz w:val="16"/>
              </w:rPr>
              <w:t>3</w:t>
            </w:r>
            <w:r w:rsidRPr="008D138C">
              <w:rPr>
                <w:sz w:val="16"/>
              </w:rPr>
              <w:t>.</w:t>
            </w:r>
            <w:r w:rsidR="00B11F1B">
              <w:rPr>
                <w:sz w:val="16"/>
              </w:rPr>
              <w:t>00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B11F1B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B11F1B">
              <w:rPr>
                <w:sz w:val="16"/>
              </w:rPr>
              <w:t>3</w:t>
            </w:r>
            <w:r w:rsidRPr="008D138C">
              <w:rPr>
                <w:sz w:val="16"/>
              </w:rPr>
              <w:t>.</w:t>
            </w:r>
            <w:r w:rsidR="00B11F1B">
              <w:rPr>
                <w:sz w:val="16"/>
              </w:rPr>
              <w:t>00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8D138C" w:rsidRDefault="008D138C" w:rsidP="00B11F1B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B11F1B">
              <w:rPr>
                <w:sz w:val="16"/>
              </w:rPr>
              <w:t>4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AE6AB7" w:rsidRPr="008D138C" w:rsidRDefault="008D138C" w:rsidP="00B11F1B">
            <w:pPr>
              <w:jc w:val="center"/>
              <w:rPr>
                <w:sz w:val="16"/>
              </w:rPr>
            </w:pPr>
            <w:r w:rsidRPr="008D138C">
              <w:rPr>
                <w:sz w:val="16"/>
              </w:rPr>
              <w:t>1</w:t>
            </w:r>
            <w:r w:rsidR="00B11F1B">
              <w:rPr>
                <w:sz w:val="16"/>
              </w:rPr>
              <w:t>3</w:t>
            </w:r>
            <w:r w:rsidRPr="008D138C">
              <w:rPr>
                <w:sz w:val="16"/>
              </w:rPr>
              <w:t>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8D138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8D138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B11F1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D138C">
              <w:rPr>
                <w:sz w:val="24"/>
                <w:szCs w:val="24"/>
              </w:rPr>
              <w:t>.00</w:t>
            </w:r>
          </w:p>
        </w:tc>
      </w:tr>
    </w:tbl>
    <w:p w:rsidR="00CF67EC" w:rsidRDefault="00CF67E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E2752A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E2752A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E2752A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E2752A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E2752A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E2752A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10"/>
        <w:gridCol w:w="4906"/>
        <w:gridCol w:w="1646"/>
        <w:gridCol w:w="1926"/>
        <w:gridCol w:w="1061"/>
      </w:tblGrid>
      <w:tr w:rsidR="00DE39D8" w:rsidRPr="009955F8" w:rsidTr="00504DE5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CF67E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="00DE39D8"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CF67E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17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B11F1B" w:rsidRDefault="00B11F1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Торты, </w:t>
            </w:r>
            <w:proofErr w:type="spellStart"/>
            <w:r>
              <w:rPr>
                <w:b/>
                <w:sz w:val="28"/>
                <w:szCs w:val="28"/>
              </w:rPr>
              <w:t>гато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B92BAD" w:rsidRPr="00B92BAD">
              <w:rPr>
                <w:b/>
                <w:sz w:val="28"/>
                <w:szCs w:val="28"/>
              </w:rPr>
              <w:t>антреме</w:t>
            </w:r>
            <w:proofErr w:type="spellEnd"/>
            <w:r w:rsidR="00B92BAD" w:rsidRPr="00B92BAD">
              <w:rPr>
                <w:b/>
                <w:sz w:val="28"/>
                <w:szCs w:val="28"/>
              </w:rPr>
              <w:t xml:space="preserve"> </w:t>
            </w:r>
          </w:p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(и презентационный постамент)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17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16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B92BAD" w:rsidRDefault="00B92BAD" w:rsidP="00CF67EC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 xml:space="preserve">Кондитерские изделия и </w:t>
            </w:r>
            <w:r w:rsidR="00CF67EC">
              <w:rPr>
                <w:b/>
                <w:sz w:val="28"/>
                <w:szCs w:val="28"/>
              </w:rPr>
              <w:t>шоколад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16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Презентационная скульптура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17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Таинственное задание</w:t>
            </w: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B92BAD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17</w:t>
            </w:r>
          </w:p>
        </w:tc>
      </w:tr>
      <w:tr w:rsidR="00DE39D8" w:rsidRPr="009955F8" w:rsidTr="00504D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84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61" w:type="dxa"/>
          </w:tcPr>
          <w:p w:rsidR="00DE39D8" w:rsidRPr="00504DE5" w:rsidRDefault="00DE39D8" w:rsidP="00F96457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73" w:type="dxa"/>
          </w:tcPr>
          <w:p w:rsidR="00DE39D8" w:rsidRPr="00B92BAD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100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 xml:space="preserve">А. </w:t>
      </w:r>
      <w:r w:rsidR="00B92BAD"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:rsidR="00C35181" w:rsidRPr="00B00210" w:rsidRDefault="00C35181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 w:rsidR="00CA4011">
        <w:rPr>
          <w:rFonts w:ascii="Times New Roman" w:hAnsi="Times New Roman" w:cs="Times New Roman"/>
          <w:sz w:val="28"/>
          <w:szCs w:val="28"/>
        </w:rPr>
        <w:t>.</w:t>
      </w:r>
    </w:p>
    <w:p w:rsidR="00C35181" w:rsidRDefault="00C35181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рмоничные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сочетания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 w:rsid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="00B00210"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="00B00210"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 w:rsid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B00210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AD">
        <w:rPr>
          <w:rFonts w:ascii="Times New Roman" w:hAnsi="Times New Roman" w:cs="Times New Roman"/>
          <w:sz w:val="28"/>
          <w:szCs w:val="28"/>
        </w:rPr>
        <w:t xml:space="preserve">В. </w:t>
      </w:r>
      <w:r w:rsidR="00B92BAD" w:rsidRPr="00B92BAD">
        <w:rPr>
          <w:rFonts w:ascii="Times New Roman" w:hAnsi="Times New Roman" w:cs="Times New Roman"/>
          <w:sz w:val="28"/>
          <w:szCs w:val="28"/>
        </w:rPr>
        <w:t xml:space="preserve">Торты, </w:t>
      </w:r>
      <w:proofErr w:type="spellStart"/>
      <w:r w:rsidR="00B92BAD" w:rsidRPr="00B92BAD">
        <w:rPr>
          <w:rFonts w:ascii="Times New Roman" w:hAnsi="Times New Roman" w:cs="Times New Roman"/>
          <w:sz w:val="28"/>
          <w:szCs w:val="28"/>
        </w:rPr>
        <w:t>гато</w:t>
      </w:r>
      <w:proofErr w:type="spellEnd"/>
      <w:r w:rsidR="00B92BAD" w:rsidRPr="00B92B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92BAD" w:rsidRPr="00B92BAD">
        <w:rPr>
          <w:rFonts w:ascii="Times New Roman" w:hAnsi="Times New Roman" w:cs="Times New Roman"/>
          <w:sz w:val="28"/>
          <w:szCs w:val="28"/>
        </w:rPr>
        <w:t>антреме</w:t>
      </w:r>
      <w:proofErr w:type="spellEnd"/>
      <w:r w:rsidR="00B92BAD" w:rsidRPr="00B92BAD">
        <w:rPr>
          <w:rFonts w:ascii="Times New Roman" w:hAnsi="Times New Roman" w:cs="Times New Roman"/>
          <w:sz w:val="28"/>
          <w:szCs w:val="28"/>
        </w:rPr>
        <w:t xml:space="preserve"> (и презентационный постамент)</w:t>
      </w:r>
    </w:p>
    <w:p w:rsidR="00B00210" w:rsidRDefault="00B00210" w:rsidP="00B002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00210">
        <w:rPr>
          <w:rFonts w:ascii="Times New Roman" w:hAnsi="Times New Roman" w:cs="Times New Roman"/>
          <w:sz w:val="28"/>
          <w:szCs w:val="28"/>
        </w:rPr>
        <w:t xml:space="preserve">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, идентификация тайных ингредиентов; размеры презентационного продукта</w:t>
      </w:r>
      <w:r w:rsidR="00CA4011">
        <w:rPr>
          <w:rFonts w:ascii="Times New Roman" w:hAnsi="Times New Roman" w:cs="Times New Roman"/>
          <w:sz w:val="28"/>
          <w:szCs w:val="28"/>
        </w:rPr>
        <w:t>.</w:t>
      </w:r>
    </w:p>
    <w:p w:rsidR="00B00210" w:rsidRPr="00CA4011" w:rsidRDefault="00CA4011" w:rsidP="00CA40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lastRenderedPageBreak/>
        <w:t>Оценка судей:</w:t>
      </w:r>
      <w:r w:rsidRPr="00CA401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 w:cs="Times New Roman"/>
          <w:sz w:val="28"/>
          <w:szCs w:val="28"/>
        </w:rPr>
        <w:t>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рмоничные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сочетания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A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92BAD">
        <w:rPr>
          <w:rFonts w:ascii="Times New Roman" w:hAnsi="Times New Roman" w:cs="Times New Roman"/>
          <w:sz w:val="28"/>
          <w:szCs w:val="28"/>
        </w:rPr>
        <w:t xml:space="preserve">. </w:t>
      </w:r>
      <w:r w:rsidR="00B92BAD" w:rsidRPr="00B92BAD">
        <w:rPr>
          <w:rFonts w:ascii="Times New Roman" w:hAnsi="Times New Roman" w:cs="Times New Roman"/>
          <w:sz w:val="28"/>
          <w:szCs w:val="28"/>
        </w:rPr>
        <w:t>Моделирование</w:t>
      </w:r>
    </w:p>
    <w:p w:rsidR="00CA4011" w:rsidRPr="00B00210" w:rsidRDefault="00CA4011" w:rsidP="00CA40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 xml:space="preserve">, наличие таинственной фигурки, идентичность изделий. </w:t>
      </w:r>
    </w:p>
    <w:p w:rsidR="00CA4011" w:rsidRPr="00CA4011" w:rsidRDefault="00CA4011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</w:t>
      </w:r>
      <w:r w:rsidRPr="00CA40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A4011">
        <w:rPr>
          <w:rFonts w:ascii="Times New Roman" w:hAnsi="Times New Roman" w:cs="Times New Roman"/>
          <w:sz w:val="28"/>
          <w:szCs w:val="28"/>
        </w:rPr>
        <w:t xml:space="preserve">ехники и методы лепки, формовки, литья, окрашивания </w:t>
      </w:r>
      <w:r>
        <w:rPr>
          <w:rFonts w:ascii="Times New Roman" w:hAnsi="Times New Roman" w:cs="Times New Roman"/>
          <w:sz w:val="28"/>
          <w:szCs w:val="28"/>
        </w:rPr>
        <w:t>и представление готовых изделий</w:t>
      </w:r>
      <w:r w:rsidRPr="00CA4011">
        <w:rPr>
          <w:rFonts w:ascii="Times New Roman" w:hAnsi="Times New Roman" w:cs="Times New Roman"/>
          <w:sz w:val="28"/>
          <w:szCs w:val="28"/>
        </w:rPr>
        <w:t>, фигурки гладкие без трещин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A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92BAD">
        <w:rPr>
          <w:rFonts w:ascii="Times New Roman" w:hAnsi="Times New Roman" w:cs="Times New Roman"/>
          <w:sz w:val="28"/>
          <w:szCs w:val="28"/>
        </w:rPr>
        <w:t xml:space="preserve">. </w:t>
      </w:r>
      <w:r w:rsidR="00B92BAD" w:rsidRPr="00B92BAD">
        <w:rPr>
          <w:rFonts w:ascii="Times New Roman" w:hAnsi="Times New Roman" w:cs="Times New Roman"/>
          <w:sz w:val="28"/>
          <w:szCs w:val="28"/>
        </w:rPr>
        <w:t xml:space="preserve">Кондитерские изделия и </w:t>
      </w:r>
      <w:r w:rsidR="00CF67EC">
        <w:rPr>
          <w:rFonts w:ascii="Times New Roman" w:hAnsi="Times New Roman" w:cs="Times New Roman"/>
          <w:sz w:val="28"/>
          <w:szCs w:val="28"/>
        </w:rPr>
        <w:t>шоколад</w:t>
      </w:r>
    </w:p>
    <w:p w:rsidR="00CA4011" w:rsidRPr="00514C99" w:rsidRDefault="00CA4011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C99" w:rsidRPr="00B00210">
        <w:rPr>
          <w:rFonts w:ascii="Times New Roman" w:hAnsi="Times New Roman" w:cs="Times New Roman"/>
          <w:sz w:val="28"/>
          <w:szCs w:val="28"/>
        </w:rPr>
        <w:t>Оценка судей:</w:t>
      </w:r>
      <w:r w:rsidR="00514C99" w:rsidRPr="00514C99">
        <w:rPr>
          <w:rFonts w:ascii="Times New Roman" w:hAnsi="Times New Roman" w:cs="Times New Roman"/>
          <w:sz w:val="20"/>
          <w:szCs w:val="20"/>
        </w:rPr>
        <w:t xml:space="preserve"> </w:t>
      </w:r>
      <w:r w:rsidR="00514C99" w:rsidRPr="00514C99">
        <w:rPr>
          <w:rFonts w:ascii="Times New Roman" w:hAnsi="Times New Roman" w:cs="Times New Roman"/>
          <w:sz w:val="28"/>
          <w:szCs w:val="28"/>
        </w:rPr>
        <w:t>изготовление  изделия с блеском, без признаков поседения</w:t>
      </w:r>
      <w:r w:rsidR="00514C99">
        <w:rPr>
          <w:rFonts w:ascii="Times New Roman" w:hAnsi="Times New Roman" w:cs="Times New Roman"/>
          <w:sz w:val="28"/>
          <w:szCs w:val="28"/>
        </w:rPr>
        <w:t xml:space="preserve">, </w:t>
      </w:r>
      <w:r w:rsidR="00514C99" w:rsidRPr="00514C99">
        <w:rPr>
          <w:rFonts w:ascii="Times New Roman" w:hAnsi="Times New Roman" w:cs="Times New Roman"/>
          <w:sz w:val="28"/>
          <w:szCs w:val="28"/>
        </w:rPr>
        <w:t>правильной формы, одинакового размера</w:t>
      </w:r>
      <w:r w:rsidR="00514C99">
        <w:rPr>
          <w:rFonts w:ascii="Times New Roman" w:hAnsi="Times New Roman" w:cs="Times New Roman"/>
          <w:sz w:val="28"/>
          <w:szCs w:val="28"/>
        </w:rPr>
        <w:t>, с  характерными начинками,</w:t>
      </w:r>
      <w:r w:rsidR="00514C99" w:rsidRPr="00514C99">
        <w:rPr>
          <w:rFonts w:ascii="Times New Roman" w:hAnsi="Times New Roman" w:cs="Times New Roman"/>
          <w:sz w:val="20"/>
          <w:szCs w:val="20"/>
        </w:rPr>
        <w:t xml:space="preserve"> </w:t>
      </w:r>
      <w:r w:rsidR="00514C99" w:rsidRPr="00514C99">
        <w:rPr>
          <w:rFonts w:ascii="Times New Roman" w:hAnsi="Times New Roman" w:cs="Times New Roman"/>
          <w:sz w:val="28"/>
          <w:szCs w:val="28"/>
        </w:rPr>
        <w:t>аутентичный вкус, баланс, гармоничное сочетание  и контраст,</w:t>
      </w:r>
      <w:proofErr w:type="gramEnd"/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92BAD">
        <w:rPr>
          <w:rFonts w:ascii="Times New Roman" w:hAnsi="Times New Roman" w:cs="Times New Roman"/>
          <w:sz w:val="28"/>
          <w:szCs w:val="28"/>
        </w:rPr>
        <w:t xml:space="preserve">. </w:t>
      </w:r>
      <w:r w:rsidR="00B92BAD" w:rsidRPr="00B92BAD">
        <w:rPr>
          <w:rFonts w:ascii="Times New Roman" w:hAnsi="Times New Roman" w:cs="Times New Roman"/>
          <w:sz w:val="28"/>
          <w:szCs w:val="28"/>
        </w:rPr>
        <w:t>Презентационная скульптура</w:t>
      </w:r>
    </w:p>
    <w:p w:rsidR="00514C99" w:rsidRDefault="00514C9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 xml:space="preserve">Объективные аспекты: </w:t>
      </w:r>
      <w:r>
        <w:rPr>
          <w:rFonts w:ascii="Times New Roman" w:hAnsi="Times New Roman" w:cs="Times New Roman"/>
          <w:sz w:val="28"/>
          <w:szCs w:val="28"/>
        </w:rPr>
        <w:t>размеры презентационного продукта</w:t>
      </w:r>
      <w:r w:rsidR="00C11DB3">
        <w:rPr>
          <w:rFonts w:ascii="Times New Roman" w:hAnsi="Times New Roman" w:cs="Times New Roman"/>
          <w:sz w:val="28"/>
          <w:szCs w:val="28"/>
        </w:rPr>
        <w:t>, время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C99" w:rsidRPr="00514C99" w:rsidRDefault="00514C9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14C99">
        <w:rPr>
          <w:rFonts w:ascii="Times New Roman" w:hAnsi="Times New Roman" w:cs="Times New Roman"/>
          <w:sz w:val="20"/>
          <w:szCs w:val="20"/>
        </w:rPr>
        <w:t xml:space="preserve"> </w:t>
      </w:r>
      <w:r w:rsidRPr="00514C99">
        <w:rPr>
          <w:rFonts w:ascii="Times New Roman" w:hAnsi="Times New Roman" w:cs="Times New Roman"/>
          <w:sz w:val="28"/>
          <w:szCs w:val="28"/>
        </w:rPr>
        <w:t>оценивается визуальное впечатление от каждого изделия, а также гармоничное сочетание всех элементов</w:t>
      </w:r>
      <w:r>
        <w:rPr>
          <w:rFonts w:ascii="Times New Roman" w:hAnsi="Times New Roman" w:cs="Times New Roman"/>
          <w:sz w:val="28"/>
          <w:szCs w:val="28"/>
        </w:rPr>
        <w:t>, соответствие заданной теме,</w:t>
      </w:r>
      <w:r w:rsidRPr="00514C99">
        <w:rPr>
          <w:rFonts w:ascii="Times New Roman" w:hAnsi="Times New Roman" w:cs="Times New Roman"/>
          <w:sz w:val="20"/>
          <w:szCs w:val="20"/>
        </w:rPr>
        <w:t xml:space="preserve"> </w:t>
      </w:r>
      <w:r w:rsidRPr="00514C99">
        <w:rPr>
          <w:rFonts w:ascii="Times New Roman" w:hAnsi="Times New Roman" w:cs="Times New Roman"/>
          <w:sz w:val="28"/>
          <w:szCs w:val="28"/>
        </w:rPr>
        <w:t>индивидуальный стиль, оригинальность, инновационный подход, определенный уровень сложности 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различных техник.</w:t>
      </w:r>
    </w:p>
    <w:p w:rsidR="00CF67EC" w:rsidRDefault="00B92BAD" w:rsidP="00CF67EC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B92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F67EC">
        <w:rPr>
          <w:rFonts w:ascii="Times New Roman" w:hAnsi="Times New Roman" w:cs="Times New Roman"/>
          <w:sz w:val="28"/>
          <w:szCs w:val="28"/>
        </w:rPr>
        <w:t>.</w:t>
      </w:r>
      <w:r w:rsidRPr="00B92BAD">
        <w:rPr>
          <w:rFonts w:ascii="Times New Roman" w:hAnsi="Times New Roman" w:cs="Times New Roman"/>
          <w:sz w:val="28"/>
          <w:szCs w:val="28"/>
        </w:rPr>
        <w:t xml:space="preserve"> Таинственное задание</w:t>
      </w:r>
      <w:r w:rsidR="00CF6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7EC" w:rsidRPr="00E931EE" w:rsidRDefault="00CF67EC" w:rsidP="00CF67EC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931EE">
        <w:rPr>
          <w:rFonts w:ascii="Times New Roman" w:hAnsi="Times New Roman" w:cs="Times New Roman"/>
          <w:sz w:val="28"/>
          <w:szCs w:val="28"/>
        </w:rPr>
        <w:t>Этот модуль будет объявлен на соревновани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931EE">
        <w:rPr>
          <w:rFonts w:ascii="Times New Roman" w:hAnsi="Times New Roman" w:cs="Times New Roman"/>
          <w:sz w:val="28"/>
          <w:szCs w:val="28"/>
        </w:rPr>
        <w:t>х в день С-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931EE">
        <w:rPr>
          <w:rFonts w:ascii="Times New Roman" w:hAnsi="Times New Roman" w:cs="Times New Roman"/>
          <w:sz w:val="28"/>
          <w:szCs w:val="28"/>
        </w:rPr>
        <w:t xml:space="preserve"> и сообщен участникам в день С-</w:t>
      </w:r>
      <w:r w:rsidR="00C11DB3">
        <w:rPr>
          <w:rFonts w:ascii="Times New Roman" w:hAnsi="Times New Roman" w:cs="Times New Roman"/>
          <w:sz w:val="28"/>
          <w:szCs w:val="28"/>
        </w:rPr>
        <w:t>2</w:t>
      </w:r>
      <w:r w:rsidRPr="00E931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30DC" w:rsidRPr="00CF67EC" w:rsidRDefault="005E30DC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504DE5" w:rsidRPr="00504DE5" w:rsidRDefault="00DE39D8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 xml:space="preserve">ксперта. </w:t>
      </w:r>
      <w:r w:rsidR="00504DE5" w:rsidRPr="00504DE5">
        <w:rPr>
          <w:rFonts w:ascii="Times New Roman" w:hAnsi="Times New Roman" w:cs="Times New Roman"/>
          <w:sz w:val="28"/>
          <w:szCs w:val="28"/>
        </w:rPr>
        <w:t xml:space="preserve">Составляется расписание оценивания на все четыре дня </w:t>
      </w:r>
      <w:r w:rsidR="00504DE5">
        <w:rPr>
          <w:rFonts w:ascii="Times New Roman" w:hAnsi="Times New Roman" w:cs="Times New Roman"/>
          <w:sz w:val="28"/>
          <w:szCs w:val="28"/>
        </w:rPr>
        <w:t>соревнования</w:t>
      </w:r>
      <w:r w:rsidR="00504DE5" w:rsidRPr="00504DE5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Эксперты, осуществляющие оценивание «вслепую», не покидают помещение для дегустации вслепую на протяжении модуля, кроме как в составе группы с разрешения Главного эксперта или Замес</w:t>
      </w:r>
      <w:r>
        <w:rPr>
          <w:rFonts w:ascii="Times New Roman" w:hAnsi="Times New Roman" w:cs="Times New Roman"/>
          <w:sz w:val="28"/>
          <w:szCs w:val="28"/>
        </w:rPr>
        <w:t>тителя главного эксперта. Если э</w:t>
      </w:r>
      <w:r w:rsidRPr="00504DE5">
        <w:rPr>
          <w:rFonts w:ascii="Times New Roman" w:hAnsi="Times New Roman" w:cs="Times New Roman"/>
          <w:sz w:val="28"/>
          <w:szCs w:val="28"/>
        </w:rPr>
        <w:t>ксперты покидают помещение для дегустации, зона изготовления должна оставаться вне поля их зрен</w:t>
      </w:r>
      <w:r>
        <w:rPr>
          <w:rFonts w:ascii="Times New Roman" w:hAnsi="Times New Roman" w:cs="Times New Roman"/>
          <w:sz w:val="28"/>
          <w:szCs w:val="28"/>
        </w:rPr>
        <w:t>ия для обеспечения анонимности к</w:t>
      </w:r>
      <w:r w:rsidRPr="00504DE5">
        <w:rPr>
          <w:rFonts w:ascii="Times New Roman" w:hAnsi="Times New Roman" w:cs="Times New Roman"/>
          <w:sz w:val="28"/>
          <w:szCs w:val="28"/>
        </w:rPr>
        <w:t>онкурсантов и их изделий.</w:t>
      </w:r>
      <w:r w:rsidRPr="00504DE5">
        <w:t xml:space="preserve"> </w:t>
      </w:r>
      <w:r w:rsidRPr="00504DE5">
        <w:rPr>
          <w:rFonts w:ascii="Times New Roman" w:hAnsi="Times New Roman" w:cs="Times New Roman"/>
          <w:sz w:val="28"/>
          <w:szCs w:val="28"/>
        </w:rPr>
        <w:t>Примечание: Оценки, выставленные Экспертами своим соотечественникам, не учитываются в CIS.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Для модулей, оценивание по которым производится методом дегустации, дегустация судейской командой образцов обязательна; в случае невозможности дегустации в связи с индивидуальной непереносимостью или предпочтениями, об этом необходимо проинформировать Г</w:t>
      </w:r>
      <w:r>
        <w:rPr>
          <w:rFonts w:ascii="Times New Roman" w:hAnsi="Times New Roman" w:cs="Times New Roman"/>
          <w:sz w:val="28"/>
          <w:szCs w:val="28"/>
        </w:rPr>
        <w:t>лавного эксперта</w:t>
      </w:r>
      <w:r w:rsidRPr="00504DE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его заместителя</w:t>
      </w:r>
      <w:r w:rsidRPr="00504DE5">
        <w:rPr>
          <w:rFonts w:ascii="Times New Roman" w:hAnsi="Times New Roman" w:cs="Times New Roman"/>
          <w:sz w:val="28"/>
          <w:szCs w:val="28"/>
        </w:rPr>
        <w:t xml:space="preserve"> до формирования судейских групп.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Для модулей, в рамках которых оценивается текстура и структура изделий, образцы должны быть разрезаны для оценки содержимого.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Эксперты должны делать пометки и учитывать их при оценивании для аргументации оценок и их снижения. Такие пометки сдаются Г</w:t>
      </w:r>
      <w:r>
        <w:rPr>
          <w:rFonts w:ascii="Times New Roman" w:hAnsi="Times New Roman" w:cs="Times New Roman"/>
          <w:sz w:val="28"/>
          <w:szCs w:val="28"/>
        </w:rPr>
        <w:t>лавному эксперту</w:t>
      </w:r>
      <w:r w:rsidRPr="00504DE5">
        <w:rPr>
          <w:rFonts w:ascii="Times New Roman" w:hAnsi="Times New Roman" w:cs="Times New Roman"/>
          <w:sz w:val="28"/>
          <w:szCs w:val="28"/>
        </w:rPr>
        <w:t xml:space="preserve"> в конце оценивания, после успешного выставления оценок.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Разница в оценке по решению может составлять не более одного балла до обсуждения с использованием письменных пометок. Г</w:t>
      </w:r>
      <w:r>
        <w:rPr>
          <w:rFonts w:ascii="Times New Roman" w:hAnsi="Times New Roman" w:cs="Times New Roman"/>
          <w:sz w:val="28"/>
          <w:szCs w:val="28"/>
        </w:rPr>
        <w:t>лавный эксперт</w:t>
      </w:r>
      <w:r w:rsidRPr="00504DE5">
        <w:rPr>
          <w:rFonts w:ascii="Times New Roman" w:hAnsi="Times New Roman" w:cs="Times New Roman"/>
          <w:sz w:val="28"/>
          <w:szCs w:val="28"/>
        </w:rPr>
        <w:t xml:space="preserve"> дает указани</w:t>
      </w:r>
      <w:r>
        <w:rPr>
          <w:rFonts w:ascii="Times New Roman" w:hAnsi="Times New Roman" w:cs="Times New Roman"/>
          <w:sz w:val="28"/>
          <w:szCs w:val="28"/>
        </w:rPr>
        <w:t>я по разногласиям и напоминает э</w:t>
      </w:r>
      <w:r w:rsidRPr="00504DE5">
        <w:rPr>
          <w:rFonts w:ascii="Times New Roman" w:hAnsi="Times New Roman" w:cs="Times New Roman"/>
          <w:sz w:val="28"/>
          <w:szCs w:val="28"/>
        </w:rPr>
        <w:t>кспертам о необходимости соблюдения принципов о</w:t>
      </w:r>
      <w:r>
        <w:rPr>
          <w:rFonts w:ascii="Times New Roman" w:hAnsi="Times New Roman" w:cs="Times New Roman"/>
          <w:sz w:val="28"/>
          <w:szCs w:val="28"/>
        </w:rPr>
        <w:t>ценивания; поэтому оценивающие э</w:t>
      </w:r>
      <w:r w:rsidRPr="00504DE5">
        <w:rPr>
          <w:rFonts w:ascii="Times New Roman" w:hAnsi="Times New Roman" w:cs="Times New Roman"/>
          <w:sz w:val="28"/>
          <w:szCs w:val="28"/>
        </w:rPr>
        <w:t>ксперты не должны покидать рабочую площадку до зачета всех оценок и получения разрешения от Г</w:t>
      </w:r>
      <w:r>
        <w:rPr>
          <w:rFonts w:ascii="Times New Roman" w:hAnsi="Times New Roman" w:cs="Times New Roman"/>
          <w:sz w:val="28"/>
          <w:szCs w:val="28"/>
        </w:rPr>
        <w:t>лавного эксперта</w:t>
      </w:r>
      <w:r w:rsidRPr="00504DE5">
        <w:rPr>
          <w:rFonts w:ascii="Times New Roman" w:hAnsi="Times New Roman" w:cs="Times New Roman"/>
          <w:sz w:val="28"/>
          <w:szCs w:val="28"/>
        </w:rPr>
        <w:t>.</w:t>
      </w:r>
    </w:p>
    <w:p w:rsidR="00DE39D8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оценивания э</w:t>
      </w:r>
      <w:r w:rsidRPr="00504DE5">
        <w:rPr>
          <w:rFonts w:ascii="Times New Roman" w:hAnsi="Times New Roman" w:cs="Times New Roman"/>
          <w:sz w:val="28"/>
          <w:szCs w:val="28"/>
        </w:rPr>
        <w:t>кспертам не разр</w:t>
      </w:r>
      <w:r>
        <w:rPr>
          <w:rFonts w:ascii="Times New Roman" w:hAnsi="Times New Roman" w:cs="Times New Roman"/>
          <w:sz w:val="28"/>
          <w:szCs w:val="28"/>
        </w:rPr>
        <w:t>ешается входить в рабочие зоны к</w:t>
      </w:r>
      <w:r w:rsidRPr="00504DE5">
        <w:rPr>
          <w:rFonts w:ascii="Times New Roman" w:hAnsi="Times New Roman" w:cs="Times New Roman"/>
          <w:sz w:val="28"/>
          <w:szCs w:val="28"/>
        </w:rPr>
        <w:t>онкурсанто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04DE5">
        <w:rPr>
          <w:rFonts w:ascii="Times New Roman" w:hAnsi="Times New Roman" w:cs="Times New Roman"/>
          <w:sz w:val="28"/>
          <w:szCs w:val="28"/>
        </w:rPr>
        <w:t>; такие зоны будут отмечены линией.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454472">
        <w:rPr>
          <w:rFonts w:ascii="Times New Roman" w:hAnsi="Times New Roman" w:cs="Times New Roman"/>
          <w:sz w:val="28"/>
          <w:szCs w:val="28"/>
        </w:rPr>
        <w:t xml:space="preserve">от </w:t>
      </w:r>
      <w:r w:rsidR="00504DE5" w:rsidRPr="00454472">
        <w:rPr>
          <w:rFonts w:ascii="Times New Roman" w:hAnsi="Times New Roman" w:cs="Times New Roman"/>
          <w:sz w:val="28"/>
          <w:szCs w:val="28"/>
        </w:rPr>
        <w:t>16</w:t>
      </w:r>
      <w:r w:rsidRPr="00454472">
        <w:rPr>
          <w:rFonts w:ascii="Times New Roman" w:hAnsi="Times New Roman" w:cs="Times New Roman"/>
          <w:sz w:val="28"/>
          <w:szCs w:val="28"/>
        </w:rPr>
        <w:t xml:space="preserve"> до </w:t>
      </w:r>
      <w:r w:rsidR="00504DE5" w:rsidRPr="00454472">
        <w:rPr>
          <w:rFonts w:ascii="Times New Roman" w:hAnsi="Times New Roman" w:cs="Times New Roman"/>
          <w:sz w:val="28"/>
          <w:szCs w:val="28"/>
        </w:rPr>
        <w:t>22</w:t>
      </w:r>
      <w:r w:rsidRPr="00454472"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 w:rsidR="0028108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Торты, пирожные и десерты: ярусные торты, тематические торты, формовые торты, глазированные слоеные торты, подающиеся как дополнительное блюда, бисквиты, рулеты и прочее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Горячие, холодные, замороженные десерты: с указаниями относительно ингредиентов и стиля для горячих или холодных десертов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lastRenderedPageBreak/>
        <w:t>Шоколад / пралине: Изготовление глазированного и прессованного шокол</w:t>
      </w:r>
      <w:r w:rsidR="00C11DB3">
        <w:rPr>
          <w:rFonts w:ascii="Times New Roman" w:hAnsi="Times New Roman"/>
          <w:sz w:val="28"/>
          <w:szCs w:val="28"/>
        </w:rPr>
        <w:t>ада / батончиков /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Демонстрационный образец (большой и маленький) может быть изготовлен из сахара, пастилажа, шоколада, грильяжа, марципана и любых сочетаний перечисленных материалов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:rsidR="00504DE5" w:rsidRPr="00504DE5" w:rsidRDefault="00504DE5" w:rsidP="00E2752A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Выпечка: Выпечка из дрожжевого, слоеного, песочного теста, шу, сладкого теста, сабле, может содержать пряности.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Секретные ингредиенты или сюрпризы могут использоваться во всех перечисленных модулях.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 xml:space="preserve">Независимо от выбранных модулей, за два дня до </w:t>
      </w:r>
      <w:r w:rsidR="00281081">
        <w:rPr>
          <w:rFonts w:ascii="Times New Roman" w:hAnsi="Times New Roman" w:cs="Times New Roman"/>
          <w:sz w:val="28"/>
          <w:szCs w:val="28"/>
        </w:rPr>
        <w:t>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в ден</w:t>
      </w:r>
      <w:r w:rsidR="00281081">
        <w:rPr>
          <w:rFonts w:ascii="Times New Roman" w:hAnsi="Times New Roman" w:cs="Times New Roman"/>
          <w:sz w:val="28"/>
          <w:szCs w:val="28"/>
        </w:rPr>
        <w:t>ь знакомства с рабочим местом, к</w:t>
      </w:r>
      <w:r w:rsidRPr="00504DE5">
        <w:rPr>
          <w:rFonts w:ascii="Times New Roman" w:hAnsi="Times New Roman" w:cs="Times New Roman"/>
          <w:sz w:val="28"/>
          <w:szCs w:val="28"/>
        </w:rPr>
        <w:t>онкурсантам будет предоставлена общая информация и возможности п</w:t>
      </w:r>
      <w:r w:rsidR="00281081">
        <w:rPr>
          <w:rFonts w:ascii="Times New Roman" w:hAnsi="Times New Roman" w:cs="Times New Roman"/>
          <w:sz w:val="28"/>
          <w:szCs w:val="28"/>
        </w:rPr>
        <w:t>ройти на свои рабочие места. У к</w:t>
      </w:r>
      <w:r w:rsidRPr="00504DE5">
        <w:rPr>
          <w:rFonts w:ascii="Times New Roman" w:hAnsi="Times New Roman" w:cs="Times New Roman"/>
          <w:sz w:val="28"/>
          <w:szCs w:val="28"/>
        </w:rPr>
        <w:t>онкурсантов первой конкурсной группы есть час на подготовку рабочих мест.</w:t>
      </w:r>
    </w:p>
    <w:p w:rsidR="00504DE5" w:rsidRPr="00504DE5" w:rsidRDefault="00281081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</w:t>
      </w:r>
      <w:r w:rsidR="00504DE5" w:rsidRPr="00504DE5">
        <w:rPr>
          <w:rFonts w:ascii="Times New Roman" w:hAnsi="Times New Roman" w:cs="Times New Roman"/>
          <w:sz w:val="28"/>
          <w:szCs w:val="28"/>
        </w:rPr>
        <w:t>онкурсант настраивает персональное оборудовани</w:t>
      </w:r>
      <w:r>
        <w:rPr>
          <w:rFonts w:ascii="Times New Roman" w:hAnsi="Times New Roman" w:cs="Times New Roman"/>
          <w:sz w:val="28"/>
          <w:szCs w:val="28"/>
        </w:rPr>
        <w:t>е на предоставленной тележке в день з</w:t>
      </w:r>
      <w:r w:rsidR="00504DE5" w:rsidRPr="00504DE5">
        <w:rPr>
          <w:rFonts w:ascii="Times New Roman" w:hAnsi="Times New Roman" w:cs="Times New Roman"/>
          <w:sz w:val="28"/>
          <w:szCs w:val="28"/>
        </w:rPr>
        <w:t>накомства с рабочим местом. Может использоваться только оборудование, хранящееся на тележке; ящики с инструментами будут удалены без возможности доступа к ним в дальнейшем до окончания соревнования.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 xml:space="preserve">Все персональное оборудование хранится на предоставляемой тележке, которая убирается в конце каждого дня </w:t>
      </w:r>
      <w:r w:rsidR="00281081">
        <w:rPr>
          <w:rFonts w:ascii="Times New Roman" w:hAnsi="Times New Roman" w:cs="Times New Roman"/>
          <w:sz w:val="28"/>
          <w:szCs w:val="28"/>
        </w:rPr>
        <w:t>соревнования</w:t>
      </w:r>
      <w:r w:rsidRPr="00504DE5">
        <w:rPr>
          <w:rFonts w:ascii="Times New Roman" w:hAnsi="Times New Roman" w:cs="Times New Roman"/>
          <w:sz w:val="28"/>
          <w:szCs w:val="28"/>
        </w:rPr>
        <w:t xml:space="preserve"> и хранится в заперт</w:t>
      </w:r>
      <w:r w:rsidR="00281081">
        <w:rPr>
          <w:rFonts w:ascii="Times New Roman" w:hAnsi="Times New Roman" w:cs="Times New Roman"/>
          <w:sz w:val="28"/>
          <w:szCs w:val="28"/>
        </w:rPr>
        <w:t>ом помещении под надзором двух экспертов, назначенных Главным э</w:t>
      </w:r>
      <w:r w:rsidRPr="00504DE5">
        <w:rPr>
          <w:rFonts w:ascii="Times New Roman" w:hAnsi="Times New Roman" w:cs="Times New Roman"/>
          <w:sz w:val="28"/>
          <w:szCs w:val="28"/>
        </w:rPr>
        <w:t>кспертом.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 xml:space="preserve">Оборудование на каждом рабочем месте, предоставленное Организатором </w:t>
      </w:r>
      <w:r w:rsidR="00281081">
        <w:rPr>
          <w:rFonts w:ascii="Times New Roman" w:hAnsi="Times New Roman" w:cs="Times New Roman"/>
          <w:sz w:val="28"/>
          <w:szCs w:val="28"/>
        </w:rPr>
        <w:t>соревнований</w:t>
      </w:r>
      <w:r w:rsidRPr="00504DE5">
        <w:rPr>
          <w:rFonts w:ascii="Times New Roman" w:hAnsi="Times New Roman" w:cs="Times New Roman"/>
          <w:sz w:val="28"/>
          <w:szCs w:val="28"/>
        </w:rPr>
        <w:t>, необходимо оставлять в полном составе и готовым к работе следующего Конкурсанта.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lastRenderedPageBreak/>
        <w:t>После окончания работы Конкурсанту, соревнующемуся на следующий день, предоставляется час для установки оборудования на стенде и подготовки его к работе.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 xml:space="preserve">Работа с пищевыми материалами </w:t>
      </w:r>
      <w:r w:rsidR="00281081" w:rsidRPr="00504DE5">
        <w:rPr>
          <w:rFonts w:ascii="Times New Roman" w:hAnsi="Times New Roman" w:cs="Times New Roman"/>
          <w:sz w:val="28"/>
          <w:szCs w:val="28"/>
        </w:rPr>
        <w:t>вовремя</w:t>
      </w:r>
      <w:r w:rsidRPr="00504DE5">
        <w:rPr>
          <w:rFonts w:ascii="Times New Roman" w:hAnsi="Times New Roman" w:cs="Times New Roman"/>
          <w:sz w:val="28"/>
          <w:szCs w:val="28"/>
        </w:rPr>
        <w:t>, отведенное для установки оборудования, запрещена, исключая плавление шоколада и красителей на основе масла какао.</w:t>
      </w:r>
    </w:p>
    <w:p w:rsidR="00504DE5" w:rsidRPr="00504DE5" w:rsidRDefault="00504DE5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:rsidR="00DE39D8" w:rsidRPr="00504DE5" w:rsidRDefault="00281081" w:rsidP="00504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р</w:t>
      </w:r>
      <w:r w:rsidR="00504DE5" w:rsidRPr="00504DE5">
        <w:rPr>
          <w:rFonts w:ascii="Times New Roman" w:hAnsi="Times New Roman" w:cs="Times New Roman"/>
          <w:sz w:val="28"/>
          <w:szCs w:val="28"/>
        </w:rPr>
        <w:t>азмещения на следующий день соревнований не допускается.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</w:t>
      </w:r>
      <w:r w:rsidR="001825D2">
        <w:rPr>
          <w:rFonts w:ascii="Times New Roman" w:hAnsi="Times New Roman" w:cs="Times New Roman"/>
          <w:sz w:val="28"/>
          <w:szCs w:val="28"/>
        </w:rPr>
        <w:t>ю</w:t>
      </w:r>
      <w:r w:rsidRPr="00333911">
        <w:rPr>
          <w:rFonts w:ascii="Times New Roman" w:hAnsi="Times New Roman" w:cs="Times New Roman"/>
          <w:sz w:val="28"/>
          <w:szCs w:val="28"/>
        </w:rPr>
        <w:t xml:space="preserve">тся </w:t>
      </w:r>
      <w:r w:rsidR="001825D2">
        <w:rPr>
          <w:rFonts w:ascii="Times New Roman" w:hAnsi="Times New Roman" w:cs="Times New Roman"/>
          <w:sz w:val="28"/>
          <w:szCs w:val="28"/>
        </w:rPr>
        <w:t xml:space="preserve">Международный эксперт и </w:t>
      </w:r>
      <w:r w:rsidRPr="00333911">
        <w:rPr>
          <w:rFonts w:ascii="Times New Roman" w:hAnsi="Times New Roman" w:cs="Times New Roman"/>
          <w:sz w:val="28"/>
          <w:szCs w:val="28"/>
        </w:rPr>
        <w:t>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E2752A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</w:t>
      </w:r>
      <w:r w:rsidR="001825D2">
        <w:rPr>
          <w:rFonts w:ascii="Times New Roman" w:hAnsi="Times New Roman" w:cs="Times New Roman"/>
          <w:sz w:val="28"/>
          <w:szCs w:val="28"/>
        </w:rPr>
        <w:t>согласованного</w:t>
      </w:r>
      <w:r w:rsidR="001825D2" w:rsidRPr="001825D2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="001825D2">
        <w:rPr>
          <w:rFonts w:ascii="Times New Roman" w:hAnsi="Times New Roman" w:cs="Times New Roman"/>
          <w:sz w:val="28"/>
          <w:szCs w:val="28"/>
        </w:rPr>
        <w:t xml:space="preserve"> и </w:t>
      </w:r>
      <w:r w:rsidRPr="00333911">
        <w:rPr>
          <w:rFonts w:ascii="Times New Roman" w:hAnsi="Times New Roman" w:cs="Times New Roman"/>
          <w:sz w:val="28"/>
          <w:szCs w:val="28"/>
        </w:rPr>
        <w:t xml:space="preserve">утверждённого </w:t>
      </w:r>
      <w:r w:rsidR="001825D2">
        <w:rPr>
          <w:rFonts w:ascii="Times New Roman" w:hAnsi="Times New Roman" w:cs="Times New Roman"/>
          <w:sz w:val="28"/>
          <w:szCs w:val="28"/>
        </w:rPr>
        <w:t xml:space="preserve">Международным экспертом </w:t>
      </w:r>
      <w:r w:rsidRPr="00333911">
        <w:rPr>
          <w:rFonts w:ascii="Times New Roman" w:hAnsi="Times New Roman" w:cs="Times New Roman"/>
          <w:sz w:val="28"/>
          <w:szCs w:val="28"/>
        </w:rPr>
        <w:t>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281081" w:rsidRDefault="00281081" w:rsidP="00281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281081">
        <w:rPr>
          <w:rFonts w:ascii="Times New Roman" w:hAnsi="Times New Roman" w:cs="Times New Roman"/>
          <w:sz w:val="28"/>
          <w:szCs w:val="28"/>
        </w:rPr>
        <w:t xml:space="preserve">ксперты обязаны предоставить заказы своих Конкурсантов на ингредиенты по объявленным модулям (общие и особые) за 4 (четыре) недели до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 Это могут быть любые ингредиенты, включенные в Инфраструктурный лист. Это необходимо, чтобы обеспечить получе</w:t>
      </w:r>
      <w:r>
        <w:rPr>
          <w:rFonts w:ascii="Times New Roman" w:hAnsi="Times New Roman" w:cs="Times New Roman"/>
          <w:sz w:val="28"/>
          <w:szCs w:val="28"/>
        </w:rPr>
        <w:t>ние к</w:t>
      </w:r>
      <w:r w:rsidRPr="00281081">
        <w:rPr>
          <w:rFonts w:ascii="Times New Roman" w:hAnsi="Times New Roman" w:cs="Times New Roman"/>
          <w:sz w:val="28"/>
          <w:szCs w:val="28"/>
        </w:rPr>
        <w:t>онкурсантами ингредиентов, необходимых им для соревнования.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</w:t>
      </w:r>
      <w:r w:rsidR="001825D2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333911">
        <w:rPr>
          <w:rFonts w:ascii="Times New Roman" w:hAnsi="Times New Roman" w:cs="Times New Roman"/>
          <w:sz w:val="28"/>
          <w:szCs w:val="28"/>
        </w:rPr>
        <w:t xml:space="preserve">построить участникам чемпионата </w:t>
      </w:r>
      <w:r w:rsidR="001825D2">
        <w:rPr>
          <w:rFonts w:ascii="Times New Roman" w:hAnsi="Times New Roman" w:cs="Times New Roman"/>
          <w:sz w:val="28"/>
          <w:szCs w:val="28"/>
        </w:rPr>
        <w:t>должны соответствовать ИЛ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E2752A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E2752A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Pr="00333911" w:rsidRDefault="00DE39D8" w:rsidP="00E2752A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E2752A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E2752A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lastRenderedPageBreak/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28D" w:rsidRPr="00C34D40" w:rsidRDefault="00C0028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C0028D" w:rsidRPr="00C34D40" w:rsidRDefault="00C0028D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C0028D" w:rsidRDefault="00C0028D" w:rsidP="00C0028D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участников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– белого цвета (допускаются цветные</w:t>
      </w:r>
      <w:r>
        <w:rPr>
          <w:rFonts w:ascii="Times New Roman" w:hAnsi="Times New Roman"/>
          <w:color w:val="000000"/>
          <w:sz w:val="28"/>
          <w:szCs w:val="28"/>
        </w:rPr>
        <w:t xml:space="preserve">  элементы отделки), </w:t>
      </w:r>
      <w:r w:rsidRPr="005373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7684C">
        <w:rPr>
          <w:rFonts w:ascii="Times New Roman" w:hAnsi="Times New Roman"/>
          <w:color w:val="000000"/>
          <w:sz w:val="28"/>
          <w:szCs w:val="28"/>
        </w:rPr>
        <w:t>лин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 менее ¾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color w:val="000000"/>
          <w:sz w:val="28"/>
          <w:szCs w:val="28"/>
        </w:rPr>
        <w:t>На кителе должны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быть нанесены следующие обязательные информационные элементы:</w:t>
      </w:r>
      <w:r w:rsidRPr="00C7684C">
        <w:rPr>
          <w:rFonts w:ascii="Times New Roman" w:hAnsi="Times New Roman"/>
          <w:color w:val="000000"/>
          <w:sz w:val="28"/>
          <w:szCs w:val="28"/>
        </w:rPr>
        <w:br/>
        <w:t xml:space="preserve">на груди слева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7684C">
        <w:rPr>
          <w:rFonts w:ascii="Times New Roman" w:hAnsi="Times New Roman"/>
          <w:color w:val="000000"/>
          <w:sz w:val="28"/>
          <w:szCs w:val="28"/>
        </w:rPr>
        <w:t>логотип Союза «Молодые профессионалы (</w:t>
      </w:r>
      <w:proofErr w:type="spellStart"/>
      <w:r w:rsidRPr="00C7684C">
        <w:rPr>
          <w:rFonts w:ascii="Times New Roman" w:hAnsi="Times New Roman"/>
          <w:color w:val="000000"/>
          <w:sz w:val="28"/>
          <w:szCs w:val="28"/>
        </w:rPr>
        <w:t>Ворлдскиллс</w:t>
      </w:r>
      <w:proofErr w:type="spellEnd"/>
      <w:r w:rsidRPr="00C7684C">
        <w:rPr>
          <w:rFonts w:ascii="Times New Roman" w:hAnsi="Times New Roman"/>
          <w:color w:val="000000"/>
          <w:sz w:val="28"/>
          <w:szCs w:val="28"/>
        </w:rPr>
        <w:t xml:space="preserve"> Россия)</w:t>
      </w:r>
      <w:r w:rsidR="00FC548C">
        <w:rPr>
          <w:rFonts w:ascii="Times New Roman" w:hAnsi="Times New Roman"/>
          <w:color w:val="000000"/>
          <w:sz w:val="28"/>
          <w:szCs w:val="28"/>
        </w:rPr>
        <w:t xml:space="preserve"> варианты см. раздел </w:t>
      </w:r>
      <w:r w:rsidR="00FC548C" w:rsidRPr="00C7684C">
        <w:rPr>
          <w:rFonts w:ascii="Times New Roman" w:hAnsi="Times New Roman"/>
          <w:b/>
          <w:bCs/>
          <w:color w:val="000000"/>
          <w:sz w:val="24"/>
          <w:szCs w:val="24"/>
        </w:rPr>
        <w:t>Обязательные элементы</w:t>
      </w:r>
      <w:r w:rsidR="00FC54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экспертов</w:t>
      </w:r>
      <w:r w:rsidRPr="00C7684C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под логотипом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7684C">
        <w:rPr>
          <w:rFonts w:ascii="Times New Roman" w:hAnsi="Times New Roman"/>
          <w:color w:val="000000"/>
          <w:sz w:val="28"/>
          <w:szCs w:val="28"/>
        </w:rPr>
        <w:t>фамилия и имя участника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е выше локтя -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логотип учебного заведения </w:t>
      </w:r>
    </w:p>
    <w:p w:rsidR="00C0028D" w:rsidRPr="00C7684C" w:rsidRDefault="00C0028D" w:rsidP="00C0028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воротнике допускается размещение флага России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 - белого цвета </w:t>
      </w:r>
    </w:p>
    <w:p w:rsidR="00C0028D" w:rsidRP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длинный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lastRenderedPageBreak/>
        <w:t>Обувь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профессиональная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цвета, </w:t>
      </w:r>
      <w:r w:rsidRPr="00C7684C">
        <w:rPr>
          <w:rFonts w:ascii="Times New Roman" w:hAnsi="Times New Roman"/>
          <w:color w:val="000000"/>
          <w:sz w:val="28"/>
          <w:szCs w:val="28"/>
        </w:rPr>
        <w:t>безопасная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 пяткой.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C7684C">
        <w:rPr>
          <w:rFonts w:ascii="Times New Roman" w:hAnsi="Times New Roman"/>
          <w:b/>
          <w:bCs/>
          <w:color w:val="000000"/>
          <w:sz w:val="24"/>
          <w:szCs w:val="24"/>
        </w:rPr>
        <w:t>Обязательные элементы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экспертов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684C">
        <w:rPr>
          <w:rFonts w:ascii="Times New Roman" w:hAnsi="Times New Roman"/>
          <w:color w:val="000000"/>
          <w:sz w:val="28"/>
          <w:szCs w:val="28"/>
        </w:rPr>
        <w:t>– белого цвета (допускаются цветные</w:t>
      </w:r>
      <w:r>
        <w:rPr>
          <w:rFonts w:ascii="Times New Roman" w:hAnsi="Times New Roman"/>
          <w:color w:val="000000"/>
          <w:sz w:val="28"/>
          <w:szCs w:val="28"/>
        </w:rPr>
        <w:t xml:space="preserve">  элементы отделки), д</w:t>
      </w:r>
      <w:r w:rsidRPr="00C7684C">
        <w:rPr>
          <w:rFonts w:ascii="Times New Roman" w:hAnsi="Times New Roman"/>
          <w:color w:val="000000"/>
          <w:sz w:val="28"/>
          <w:szCs w:val="28"/>
        </w:rPr>
        <w:t>лин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 менее ¾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C548C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color w:val="000000"/>
          <w:sz w:val="28"/>
          <w:szCs w:val="28"/>
        </w:rPr>
        <w:t>На кителе должны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быть нанесены следующие обязательные информационные элементы:</w:t>
      </w:r>
      <w:r w:rsidRPr="00C7684C">
        <w:rPr>
          <w:rFonts w:ascii="Times New Roman" w:hAnsi="Times New Roman"/>
          <w:color w:val="000000"/>
          <w:sz w:val="28"/>
          <w:szCs w:val="28"/>
        </w:rPr>
        <w:br/>
        <w:t xml:space="preserve">на груди слева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7684C">
        <w:rPr>
          <w:rFonts w:ascii="Times New Roman" w:hAnsi="Times New Roman"/>
          <w:color w:val="000000"/>
          <w:sz w:val="28"/>
          <w:szCs w:val="28"/>
        </w:rPr>
        <w:t>логотип Союза «Молодые профессионалы (</w:t>
      </w:r>
      <w:proofErr w:type="spellStart"/>
      <w:r w:rsidRPr="00C7684C">
        <w:rPr>
          <w:rFonts w:ascii="Times New Roman" w:hAnsi="Times New Roman"/>
          <w:color w:val="000000"/>
          <w:sz w:val="28"/>
          <w:szCs w:val="28"/>
        </w:rPr>
        <w:t>Ворлдскиллс</w:t>
      </w:r>
      <w:proofErr w:type="spellEnd"/>
      <w:r w:rsidRPr="00C7684C">
        <w:rPr>
          <w:rFonts w:ascii="Times New Roman" w:hAnsi="Times New Roman"/>
          <w:color w:val="000000"/>
          <w:sz w:val="28"/>
          <w:szCs w:val="28"/>
        </w:rPr>
        <w:t xml:space="preserve"> Россия)»</w:t>
      </w:r>
    </w:p>
    <w:p w:rsidR="00FC548C" w:rsidRPr="0054257C" w:rsidRDefault="00FC548C" w:rsidP="00FC548C">
      <w:pPr>
        <w:spacing w:line="256" w:lineRule="auto"/>
        <w:jc w:val="center"/>
        <w:rPr>
          <w:rFonts w:ascii="Times New Roman" w:eastAsia="MS Gothic" w:hAnsi="Times New Roman"/>
          <w:caps/>
          <w:sz w:val="28"/>
          <w:szCs w:val="28"/>
        </w:rPr>
      </w:pPr>
      <w:r>
        <w:rPr>
          <w:rFonts w:ascii="Times New Roman" w:eastAsia="MS Gothic" w:hAnsi="Times New Roman"/>
          <w:sz w:val="28"/>
          <w:szCs w:val="28"/>
        </w:rPr>
        <w:t>Варианты логотипов</w:t>
      </w:r>
    </w:p>
    <w:p w:rsidR="00C0028D" w:rsidRPr="00FC548C" w:rsidRDefault="00FC548C" w:rsidP="00FC548C">
      <w:pPr>
        <w:tabs>
          <w:tab w:val="left" w:pos="8160"/>
        </w:tabs>
        <w:spacing w:line="256" w:lineRule="auto"/>
      </w:pPr>
      <w:r w:rsidRPr="002502E5">
        <w:rPr>
          <w:noProof/>
        </w:rPr>
        <w:drawing>
          <wp:inline distT="0" distB="0" distL="0" distR="0" wp14:anchorId="20AEC817" wp14:editId="6C3EEA9A">
            <wp:extent cx="1440548" cy="1514475"/>
            <wp:effectExtent l="0" t="0" r="7620" b="0"/>
            <wp:docPr id="9" name="Рисунок 9" descr="C:\Users\User\Desktop\(blackmp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(blackmp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884" cy="156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985F51">
        <w:rPr>
          <w:noProof/>
        </w:rPr>
        <w:drawing>
          <wp:inline distT="0" distB="0" distL="0" distR="0" wp14:anchorId="44BB0464" wp14:editId="55A44047">
            <wp:extent cx="1428750" cy="1578301"/>
            <wp:effectExtent l="0" t="0" r="0" b="0"/>
            <wp:docPr id="10" name="Рисунок 10" descr="C:\Users\User\Desktop\(greenmp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(greenmp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58" cy="16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Pr="00985F51">
        <w:rPr>
          <w:noProof/>
        </w:rPr>
        <w:drawing>
          <wp:inline distT="0" distB="0" distL="0" distR="0" wp14:anchorId="1942B65E" wp14:editId="2F5AEE12">
            <wp:extent cx="1419225" cy="1567779"/>
            <wp:effectExtent l="0" t="0" r="0" b="0"/>
            <wp:docPr id="11" name="Рисунок 11" descr="C:\Users\User\Desktop\(redmp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(redmp)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990" cy="158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985F51">
        <w:rPr>
          <w:noProof/>
        </w:rPr>
        <w:drawing>
          <wp:inline distT="0" distB="0" distL="0" distR="0" wp14:anchorId="4E6BEBAD" wp14:editId="1D3D1C19">
            <wp:extent cx="1267502" cy="1400175"/>
            <wp:effectExtent l="0" t="0" r="8890" b="0"/>
            <wp:docPr id="12" name="Рисунок 12" descr="C:\Users\User\Desktop\(bluemp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(bluemp)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56" cy="1420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C0028D" w:rsidRPr="00C7684C">
        <w:rPr>
          <w:rFonts w:ascii="Times New Roman" w:hAnsi="Times New Roman"/>
          <w:color w:val="000000"/>
          <w:sz w:val="28"/>
          <w:szCs w:val="28"/>
        </w:rPr>
        <w:t xml:space="preserve">од логотипом </w:t>
      </w:r>
      <w:r w:rsidR="00C0028D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C0028D" w:rsidRPr="00C7684C">
        <w:rPr>
          <w:rFonts w:ascii="Times New Roman" w:hAnsi="Times New Roman"/>
          <w:color w:val="000000"/>
          <w:sz w:val="28"/>
          <w:szCs w:val="28"/>
        </w:rPr>
        <w:t xml:space="preserve">фамилия и имя </w:t>
      </w:r>
      <w:r w:rsidR="00C0028D">
        <w:rPr>
          <w:rFonts w:ascii="Times New Roman" w:hAnsi="Times New Roman"/>
          <w:color w:val="000000"/>
          <w:sz w:val="28"/>
          <w:szCs w:val="28"/>
        </w:rPr>
        <w:t>эксперта.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е выше локтя -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логотип учебного заведения </w:t>
      </w:r>
    </w:p>
    <w:p w:rsidR="00C0028D" w:rsidRPr="00C7684C" w:rsidRDefault="00C0028D" w:rsidP="00C0028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воротнике допускается размещение флага России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– тёмного цвета</w:t>
      </w:r>
    </w:p>
    <w:p w:rsidR="00C0028D" w:rsidRDefault="00C0028D" w:rsidP="00C0028D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длинный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684C">
        <w:rPr>
          <w:rFonts w:ascii="Times New Roman" w:hAnsi="Times New Roman"/>
          <w:color w:val="000000"/>
          <w:sz w:val="28"/>
          <w:szCs w:val="28"/>
        </w:rPr>
        <w:t>профессиональная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безопасная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 пяткой.</w:t>
      </w:r>
    </w:p>
    <w:p w:rsidR="00C0028D" w:rsidRPr="005006A9" w:rsidRDefault="00C0028D" w:rsidP="00C0028D">
      <w:pPr>
        <w:spacing w:after="80" w:line="360" w:lineRule="auto"/>
        <w:rPr>
          <w:rFonts w:ascii="Times New Roman" w:eastAsia="Calibri" w:hAnsi="Times New Roman"/>
          <w:sz w:val="28"/>
          <w:szCs w:val="28"/>
        </w:rPr>
      </w:pPr>
    </w:p>
    <w:p w:rsidR="00281081" w:rsidRPr="00281081" w:rsidRDefault="00281081" w:rsidP="002810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</w:t>
      </w:r>
      <w:proofErr w:type="gramStart"/>
      <w:r w:rsidRPr="0028108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1081">
        <w:rPr>
          <w:rFonts w:ascii="Times New Roman" w:hAnsi="Times New Roman" w:cs="Times New Roman"/>
          <w:sz w:val="28"/>
          <w:szCs w:val="28"/>
        </w:rPr>
        <w:t xml:space="preserve">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64491A" w:rsidRDefault="00281081" w:rsidP="002810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 w:rsidR="00AE2A19"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 w:rsidR="00AE2A19"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4" w:name="_Toc489607711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:rsidR="00AE2A19" w:rsidRPr="00AE2A19" w:rsidRDefault="00AE2A19" w:rsidP="00AE2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t>Общий размер ящика для инструментов не должен пр</w:t>
      </w:r>
      <w:r>
        <w:rPr>
          <w:rFonts w:ascii="Times New Roman" w:hAnsi="Times New Roman" w:cs="Times New Roman"/>
          <w:sz w:val="28"/>
          <w:szCs w:val="28"/>
        </w:rPr>
        <w:t xml:space="preserve">евышать 120 см х 80 см х 80 см – </w:t>
      </w:r>
      <w:r w:rsidRPr="00AE2A19">
        <w:rPr>
          <w:rFonts w:ascii="Times New Roman" w:hAnsi="Times New Roman" w:cs="Times New Roman"/>
          <w:sz w:val="28"/>
          <w:szCs w:val="28"/>
        </w:rPr>
        <w:t>внутренний объем 0,77 м3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AE2A19">
        <w:rPr>
          <w:rFonts w:ascii="Times New Roman" w:hAnsi="Times New Roman" w:cs="Times New Roman"/>
          <w:sz w:val="28"/>
          <w:szCs w:val="28"/>
        </w:rPr>
        <w:t>онкурсанты могут использовать только оборудование, помещающееся на одну тележку размером 700 х 540 х 1 700 мм (600 х 400 мм для выпечки).</w:t>
      </w:r>
    </w:p>
    <w:p w:rsidR="00AE2A19" w:rsidRPr="00AE2A19" w:rsidRDefault="00AE2A19" w:rsidP="00AE2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t xml:space="preserve">Во избежание недоразумений, обратитесь </w:t>
      </w:r>
      <w:r>
        <w:rPr>
          <w:rFonts w:ascii="Times New Roman" w:hAnsi="Times New Roman" w:cs="Times New Roman"/>
          <w:sz w:val="28"/>
          <w:szCs w:val="28"/>
        </w:rPr>
        <w:t>для консультаций на форум экспертов</w:t>
      </w:r>
      <w:r w:rsidRPr="00AE2A19">
        <w:rPr>
          <w:rFonts w:ascii="Times New Roman" w:hAnsi="Times New Roman" w:cs="Times New Roman"/>
          <w:sz w:val="28"/>
          <w:szCs w:val="28"/>
        </w:rPr>
        <w:t>.</w:t>
      </w:r>
    </w:p>
    <w:p w:rsidR="00AE2A19" w:rsidRPr="00AE2A19" w:rsidRDefault="00AE2A19" w:rsidP="00AE2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lastRenderedPageBreak/>
        <w:t>Конкурсантам разрешается приносить одно ме</w:t>
      </w:r>
      <w:r>
        <w:rPr>
          <w:rFonts w:ascii="Times New Roman" w:hAnsi="Times New Roman" w:cs="Times New Roman"/>
          <w:sz w:val="28"/>
          <w:szCs w:val="28"/>
        </w:rPr>
        <w:t xml:space="preserve">сто ручного багажа массой до 30 </w:t>
      </w:r>
      <w:r w:rsidRPr="00AE2A19">
        <w:rPr>
          <w:rFonts w:ascii="Times New Roman" w:hAnsi="Times New Roman" w:cs="Times New Roman"/>
          <w:sz w:val="28"/>
          <w:szCs w:val="28"/>
        </w:rPr>
        <w:t>кг с малогабаритным оборудованием (например, ножами).</w:t>
      </w:r>
    </w:p>
    <w:p w:rsidR="00DE39D8" w:rsidRDefault="00AE2A19" w:rsidP="00AE2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t>Это важно с точки зрения справедливости</w:t>
      </w:r>
      <w:r>
        <w:rPr>
          <w:rFonts w:ascii="Times New Roman" w:hAnsi="Times New Roman" w:cs="Times New Roman"/>
          <w:sz w:val="28"/>
          <w:szCs w:val="28"/>
        </w:rPr>
        <w:t xml:space="preserve"> и проявления уважения ко всем к</w:t>
      </w:r>
      <w:r w:rsidRPr="00AE2A19">
        <w:rPr>
          <w:rFonts w:ascii="Times New Roman" w:hAnsi="Times New Roman" w:cs="Times New Roman"/>
          <w:sz w:val="28"/>
          <w:szCs w:val="28"/>
        </w:rPr>
        <w:t>онкурсантам.</w:t>
      </w:r>
    </w:p>
    <w:p w:rsidR="00AE2A19" w:rsidRPr="00AE2A19" w:rsidRDefault="00AE2A19" w:rsidP="00AE2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t>Конкурсанты могут принести на Чемпионат следующее:</w:t>
      </w:r>
    </w:p>
    <w:p w:rsidR="00AE2A19" w:rsidRPr="00AE2A19" w:rsidRDefault="00AE2A19" w:rsidP="00E2752A">
      <w:pPr>
        <w:pStyle w:val="aff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2A19">
        <w:rPr>
          <w:rFonts w:ascii="Times New Roman" w:hAnsi="Times New Roman"/>
          <w:sz w:val="28"/>
          <w:szCs w:val="28"/>
        </w:rPr>
        <w:t>Малогабаритное оборудование и присп</w:t>
      </w:r>
      <w:r>
        <w:rPr>
          <w:rFonts w:ascii="Times New Roman" w:hAnsi="Times New Roman"/>
          <w:sz w:val="28"/>
          <w:szCs w:val="28"/>
        </w:rPr>
        <w:t>особления (формы, ножи, резаки);</w:t>
      </w:r>
    </w:p>
    <w:p w:rsidR="00AE2A19" w:rsidRPr="00AE2A19" w:rsidRDefault="00AE2A19" w:rsidP="00E2752A">
      <w:pPr>
        <w:pStyle w:val="aff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2A19">
        <w:rPr>
          <w:rFonts w:ascii="Times New Roman" w:hAnsi="Times New Roman"/>
          <w:sz w:val="28"/>
          <w:szCs w:val="28"/>
        </w:rPr>
        <w:t>Красители в форме порошка, пасты, масла какао, жидкие пищевые красители (в соответствии с ограни</w:t>
      </w:r>
      <w:r>
        <w:rPr>
          <w:rFonts w:ascii="Times New Roman" w:hAnsi="Times New Roman"/>
          <w:sz w:val="28"/>
          <w:szCs w:val="28"/>
        </w:rPr>
        <w:t>чениями, действующими в стране);</w:t>
      </w:r>
    </w:p>
    <w:p w:rsidR="00AE2A19" w:rsidRPr="00AE2A19" w:rsidRDefault="00AE2A19" w:rsidP="00E2752A">
      <w:pPr>
        <w:pStyle w:val="aff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2A19">
        <w:rPr>
          <w:rFonts w:ascii="Times New Roman" w:hAnsi="Times New Roman"/>
          <w:sz w:val="28"/>
          <w:szCs w:val="28"/>
        </w:rPr>
        <w:t>Пищевые металлические порошки и листья.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:rsidR="00F96457" w:rsidRPr="0029547E" w:rsidRDefault="00AE2A1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19">
        <w:rPr>
          <w:rFonts w:ascii="Times New Roman" w:hAnsi="Times New Roman" w:cs="Times New Roman"/>
          <w:sz w:val="28"/>
          <w:szCs w:val="28"/>
        </w:rPr>
        <w:t>Все пищевые ингредиенты, не указанные в п</w:t>
      </w:r>
      <w:r>
        <w:rPr>
          <w:rFonts w:ascii="Times New Roman" w:hAnsi="Times New Roman" w:cs="Times New Roman"/>
          <w:sz w:val="28"/>
          <w:szCs w:val="28"/>
        </w:rPr>
        <w:t>унктах</w:t>
      </w:r>
      <w:r w:rsidRPr="00AE2A19">
        <w:rPr>
          <w:rFonts w:ascii="Times New Roman" w:hAnsi="Times New Roman" w:cs="Times New Roman"/>
          <w:sz w:val="28"/>
          <w:szCs w:val="28"/>
        </w:rPr>
        <w:t xml:space="preserve"> 8.2 и 8.3.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791EBE" w:rsidRDefault="00791EBE" w:rsidP="00AE2A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Количество участников не менее 5. Количество рабочих мест должно соответствовать количеству участников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970F49" w:rsidRDefault="0046185C" w:rsidP="00AE2A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с</w:t>
      </w:r>
      <w:bookmarkStart w:id="39" w:name="_GoBack"/>
      <w:bookmarkEnd w:id="39"/>
      <w:r w:rsidR="00DE39D8" w:rsidRPr="0029547E">
        <w:rPr>
          <w:rFonts w:ascii="Times New Roman" w:hAnsi="Times New Roman" w:cs="Times New Roman"/>
          <w:sz w:val="28"/>
          <w:szCs w:val="28"/>
        </w:rPr>
        <w:t>хема конкурсной площадки (</w:t>
      </w:r>
      <w:r w:rsidR="00DE39D8"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="00DE39D8"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Default="00AE2A19" w:rsidP="00AE2A19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467F45D" wp14:editId="23163821">
            <wp:extent cx="5095875" cy="3024188"/>
            <wp:effectExtent l="0" t="0" r="0" b="508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849" cy="3032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CB0" w:rsidRDefault="00A44CB0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C0028D" w:rsidRDefault="00C0028D" w:rsidP="00C0028D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Количество участников по юниорской ветке не менее 5. Количество рабочих мест должно соответствовать количеству участников. Время на выполнения задания не должны превышать 4 часов в день.</w:t>
      </w: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9.1. "ТУЛБОКС". РЕКОМЕНДОВАННЫЙ ИНСТРУМЕНТ И ПРИНАДЛЕЖНОСТИ, КОТОРЫЕ ДОЛЖЕН ПРИВЕЗТИ КАЖДЫЙ УЧАСТНИК С СОБОЙ</w:t>
      </w:r>
    </w:p>
    <w:p w:rsidR="00C0028D" w:rsidRDefault="00C0028D" w:rsidP="00C0028D">
      <w:pPr>
        <w:pStyle w:val="13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Инструменты, необходимые  для работы с мастикой, шоколадом.</w:t>
      </w:r>
    </w:p>
    <w:p w:rsidR="00C0028D" w:rsidRDefault="00C0028D" w:rsidP="00C0028D">
      <w:pPr>
        <w:pStyle w:val="13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Формы для индивидуального использования (для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антреме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конфет)</w:t>
      </w:r>
    </w:p>
    <w:p w:rsidR="00C0028D" w:rsidRDefault="00C0028D" w:rsidP="00C0028D">
      <w:pPr>
        <w:pStyle w:val="13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Ножницы.</w:t>
      </w:r>
    </w:p>
    <w:p w:rsidR="00C0028D" w:rsidRDefault="00C0028D" w:rsidP="00C0028D">
      <w:pPr>
        <w:pStyle w:val="13"/>
        <w:spacing w:after="0"/>
        <w:ind w:firstLine="567"/>
        <w:rPr>
          <w:rFonts w:ascii="Times New Roman" w:eastAsia="Calibri" w:hAnsi="Times New Roman"/>
          <w:b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Коврик силиконовый.</w:t>
      </w: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9.2. ТРЕБОВАНИЯ К САНИТАРНОЙ ОДЕЖДЕ КОНКУРСАНТА</w:t>
      </w:r>
    </w:p>
    <w:p w:rsidR="00C0028D" w:rsidRDefault="00C0028D" w:rsidP="00C0028D">
      <w:pPr>
        <w:pStyle w:val="13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Униформа (китель и брюки) белого цвета </w:t>
      </w:r>
      <w:r w:rsidRPr="004B7983">
        <w:rPr>
          <w:rFonts w:ascii="Times New Roman" w:eastAsia="Calibri" w:hAnsi="Times New Roman"/>
          <w:b/>
          <w:sz w:val="28"/>
          <w:szCs w:val="28"/>
        </w:rPr>
        <w:t>без</w:t>
      </w:r>
      <w:r>
        <w:rPr>
          <w:rFonts w:ascii="Times New Roman" w:eastAsia="Calibri" w:hAnsi="Times New Roman"/>
          <w:sz w:val="28"/>
          <w:szCs w:val="28"/>
        </w:rPr>
        <w:t xml:space="preserve"> элементов цветной отделки </w:t>
      </w:r>
    </w:p>
    <w:p w:rsidR="00C0028D" w:rsidRPr="00AE5D3B" w:rsidRDefault="00C0028D" w:rsidP="00C0028D">
      <w:pPr>
        <w:pStyle w:val="13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(например, кант на рукавах и воротничке). Нашивка</w:t>
      </w:r>
      <w:r w:rsidRPr="00AE5D3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</w:t>
      </w:r>
      <w:r w:rsidRPr="00AE5D3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логотипом</w:t>
      </w:r>
      <w:r w:rsidRPr="00AE5D3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worldSkills</w:t>
      </w:r>
      <w:r w:rsidRPr="00AE5D3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Russia</w:t>
      </w:r>
      <w:r w:rsidRPr="00AE5D3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junior</w:t>
      </w:r>
      <w:r>
        <w:rPr>
          <w:rFonts w:ascii="Times New Roman" w:eastAsia="Calibri" w:hAnsi="Times New Roman"/>
          <w:sz w:val="28"/>
          <w:szCs w:val="28"/>
        </w:rPr>
        <w:t xml:space="preserve"> на левой стороне кителя на уровне груди.</w:t>
      </w:r>
    </w:p>
    <w:p w:rsidR="00C0028D" w:rsidRPr="00AE5D3B" w:rsidRDefault="00C0028D" w:rsidP="00C0028D">
      <w:pPr>
        <w:pStyle w:val="13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AE5D3B">
        <w:rPr>
          <w:rFonts w:ascii="Times New Roman" w:eastAsia="Calibri" w:hAnsi="Times New Roman"/>
          <w:noProof/>
          <w:sz w:val="28"/>
          <w:szCs w:val="28"/>
          <w:lang w:eastAsia="ru-RU" w:bidi="ar-SA"/>
        </w:rPr>
        <w:drawing>
          <wp:inline distT="0" distB="0" distL="0" distR="0" wp14:anchorId="7ADCD839" wp14:editId="05600A55">
            <wp:extent cx="941626" cy="1038758"/>
            <wp:effectExtent l="0" t="0" r="0" b="0"/>
            <wp:docPr id="4" name="Рисунок 4" descr="C:\Users\User\Desktop\junior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juniors(red)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396" cy="104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D3B">
        <w:rPr>
          <w:rFonts w:ascii="Times New Roman" w:eastAsia="Calibri" w:hAnsi="Times New Roman"/>
          <w:noProof/>
          <w:sz w:val="28"/>
          <w:szCs w:val="28"/>
          <w:lang w:eastAsia="ru-RU" w:bidi="ar-SA"/>
        </w:rPr>
        <w:drawing>
          <wp:inline distT="0" distB="0" distL="0" distR="0" wp14:anchorId="5079150D" wp14:editId="50297A13">
            <wp:extent cx="968151" cy="1068019"/>
            <wp:effectExtent l="0" t="0" r="0" b="0"/>
            <wp:docPr id="1" name="Рисунок 1" descr="C:\Users\User\Desktop\juniors(green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juniors(green)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24" cy="107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D3B">
        <w:rPr>
          <w:rFonts w:ascii="Times New Roman" w:eastAsia="Calibri" w:hAnsi="Times New Roman"/>
          <w:noProof/>
          <w:sz w:val="28"/>
          <w:szCs w:val="28"/>
          <w:lang w:eastAsia="ru-RU" w:bidi="ar-SA"/>
        </w:rPr>
        <w:drawing>
          <wp:inline distT="0" distB="0" distL="0" distR="0" wp14:anchorId="623D0963" wp14:editId="5A9DF6AD">
            <wp:extent cx="1031443" cy="1137839"/>
            <wp:effectExtent l="0" t="0" r="0" b="0"/>
            <wp:docPr id="2" name="Рисунок 2" descr="C:\Users\User\Desktop\juniors(blue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juniors(blue)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832" cy="115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D3B">
        <w:rPr>
          <w:rFonts w:ascii="Times New Roman" w:eastAsia="Calibri" w:hAnsi="Times New Roman"/>
          <w:noProof/>
          <w:sz w:val="28"/>
          <w:szCs w:val="28"/>
          <w:lang w:eastAsia="ru-RU" w:bidi="ar-SA"/>
        </w:rPr>
        <w:drawing>
          <wp:inline distT="0" distB="0" distL="0" distR="0" wp14:anchorId="790D3145" wp14:editId="0A282FE3">
            <wp:extent cx="961520" cy="1060704"/>
            <wp:effectExtent l="0" t="0" r="0" b="0"/>
            <wp:docPr id="8" name="Рисунок 8" descr="C:\Users\User\Desktop\juniors(black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uniors(black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087" cy="107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28D" w:rsidRDefault="00C0028D" w:rsidP="00C0028D">
      <w:pPr>
        <w:pStyle w:val="13"/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На правом рукаве нашивка будет меняться в зависимости от уровня чемпионата (региональный, отборочный, национальный). Уточнения будут актуализироваться в КЗ.</w:t>
      </w:r>
    </w:p>
    <w:p w:rsidR="00C0028D" w:rsidRDefault="00C0028D" w:rsidP="00C0028D">
      <w:pPr>
        <w:pStyle w:val="13"/>
        <w:spacing w:after="12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Фартук длинный белого цвета (ниже колена).</w:t>
      </w:r>
    </w:p>
    <w:p w:rsidR="00C0028D" w:rsidRDefault="00C0028D" w:rsidP="00C0028D">
      <w:pPr>
        <w:pStyle w:val="13"/>
        <w:spacing w:after="12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Головной убор (колпак) – белого цвета, допускается одноразового использования.</w:t>
      </w:r>
    </w:p>
    <w:p w:rsidR="00C0028D" w:rsidRDefault="00C0028D" w:rsidP="00C0028D">
      <w:pPr>
        <w:pStyle w:val="13"/>
        <w:spacing w:after="12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Носки белого цвета.</w:t>
      </w:r>
    </w:p>
    <w:p w:rsidR="00C0028D" w:rsidRDefault="00C0028D" w:rsidP="00C0028D">
      <w:pPr>
        <w:pStyle w:val="13"/>
        <w:spacing w:after="12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Обувь белая на резиновой подошве с фиксированной пяткой.</w:t>
      </w:r>
    </w:p>
    <w:p w:rsidR="00C0028D" w:rsidRPr="00A41470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C0028D" w:rsidRDefault="00C0028D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41269" w:rsidRPr="00D41269" w:rsidRDefault="00D41269" w:rsidP="00C0028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D41269" w:rsidRPr="00D41269" w:rsidSect="00ED18F9">
      <w:headerReference w:type="default" r:id="rId26"/>
      <w:footerReference w:type="default" r:id="rId2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DBE" w:rsidRDefault="00B26DBE" w:rsidP="00970F49">
      <w:pPr>
        <w:spacing w:after="0" w:line="240" w:lineRule="auto"/>
      </w:pPr>
      <w:r>
        <w:separator/>
      </w:r>
    </w:p>
  </w:endnote>
  <w:endnote w:type="continuationSeparator" w:id="0">
    <w:p w:rsidR="00B26DBE" w:rsidRDefault="00B26DB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C0028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C0028D" w:rsidRPr="00832EBB" w:rsidRDefault="00C0028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C0028D" w:rsidRPr="00832EBB" w:rsidRDefault="00C0028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0028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C0028D" w:rsidRPr="009955F8" w:rsidRDefault="00C0028D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Кондитерское дело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C0028D" w:rsidRPr="00832EBB" w:rsidRDefault="00C0028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6185C">
            <w:rPr>
              <w:caps/>
              <w:noProof/>
              <w:sz w:val="18"/>
              <w:szCs w:val="18"/>
            </w:rPr>
            <w:t>33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0028D" w:rsidRDefault="00C002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DBE" w:rsidRDefault="00B26DBE" w:rsidP="00970F49">
      <w:pPr>
        <w:spacing w:after="0" w:line="240" w:lineRule="auto"/>
      </w:pPr>
      <w:r>
        <w:separator/>
      </w:r>
    </w:p>
  </w:footnote>
  <w:footnote w:type="continuationSeparator" w:id="0">
    <w:p w:rsidR="00B26DBE" w:rsidRDefault="00B26DB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8D" w:rsidRDefault="00C0028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5626735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C0028D" w:rsidRDefault="00C0028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C0028D" w:rsidRDefault="00C0028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C0028D" w:rsidRPr="00B45AA4" w:rsidRDefault="00C0028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10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56CDE"/>
    <w:rsid w:val="000A1F96"/>
    <w:rsid w:val="000B3397"/>
    <w:rsid w:val="000D3473"/>
    <w:rsid w:val="000D74AA"/>
    <w:rsid w:val="001024BE"/>
    <w:rsid w:val="00127743"/>
    <w:rsid w:val="0017612A"/>
    <w:rsid w:val="001825D2"/>
    <w:rsid w:val="001F3672"/>
    <w:rsid w:val="00220E70"/>
    <w:rsid w:val="00281081"/>
    <w:rsid w:val="0029547E"/>
    <w:rsid w:val="002A7E54"/>
    <w:rsid w:val="002B1426"/>
    <w:rsid w:val="002F2906"/>
    <w:rsid w:val="00333911"/>
    <w:rsid w:val="00334165"/>
    <w:rsid w:val="003812B1"/>
    <w:rsid w:val="003934F8"/>
    <w:rsid w:val="00397A1B"/>
    <w:rsid w:val="003A21C8"/>
    <w:rsid w:val="003D1E51"/>
    <w:rsid w:val="004254FE"/>
    <w:rsid w:val="0044354A"/>
    <w:rsid w:val="00454472"/>
    <w:rsid w:val="00455ABF"/>
    <w:rsid w:val="0046185C"/>
    <w:rsid w:val="004917C4"/>
    <w:rsid w:val="004A07A5"/>
    <w:rsid w:val="004B692B"/>
    <w:rsid w:val="004D096E"/>
    <w:rsid w:val="004E7905"/>
    <w:rsid w:val="00504DE5"/>
    <w:rsid w:val="00510059"/>
    <w:rsid w:val="00514C99"/>
    <w:rsid w:val="00554CBB"/>
    <w:rsid w:val="005560AC"/>
    <w:rsid w:val="0056194A"/>
    <w:rsid w:val="005B0DEC"/>
    <w:rsid w:val="005C6A23"/>
    <w:rsid w:val="005E30DC"/>
    <w:rsid w:val="0062789A"/>
    <w:rsid w:val="0063396F"/>
    <w:rsid w:val="0064491A"/>
    <w:rsid w:val="00653B50"/>
    <w:rsid w:val="006873B8"/>
    <w:rsid w:val="006B0FEA"/>
    <w:rsid w:val="006C29C2"/>
    <w:rsid w:val="006C6D6D"/>
    <w:rsid w:val="006C7A3B"/>
    <w:rsid w:val="00727F97"/>
    <w:rsid w:val="0074372D"/>
    <w:rsid w:val="00747BDB"/>
    <w:rsid w:val="007735DC"/>
    <w:rsid w:val="00791EBE"/>
    <w:rsid w:val="007A6888"/>
    <w:rsid w:val="007B0DCC"/>
    <w:rsid w:val="007B2222"/>
    <w:rsid w:val="007D3601"/>
    <w:rsid w:val="007D64BF"/>
    <w:rsid w:val="00811127"/>
    <w:rsid w:val="00832EBB"/>
    <w:rsid w:val="00834734"/>
    <w:rsid w:val="00835BF6"/>
    <w:rsid w:val="00881DD2"/>
    <w:rsid w:val="00882B54"/>
    <w:rsid w:val="008B560B"/>
    <w:rsid w:val="008D138C"/>
    <w:rsid w:val="008D6DCF"/>
    <w:rsid w:val="009018F0"/>
    <w:rsid w:val="0090773A"/>
    <w:rsid w:val="00953113"/>
    <w:rsid w:val="00970F49"/>
    <w:rsid w:val="009931F0"/>
    <w:rsid w:val="009955F8"/>
    <w:rsid w:val="009F57C0"/>
    <w:rsid w:val="00A27EE4"/>
    <w:rsid w:val="00A44CB0"/>
    <w:rsid w:val="00A56CF1"/>
    <w:rsid w:val="00A57976"/>
    <w:rsid w:val="00A87627"/>
    <w:rsid w:val="00A91D4B"/>
    <w:rsid w:val="00AA2B8A"/>
    <w:rsid w:val="00AE2A19"/>
    <w:rsid w:val="00AE6AB7"/>
    <w:rsid w:val="00AE7A32"/>
    <w:rsid w:val="00B00210"/>
    <w:rsid w:val="00B11F1B"/>
    <w:rsid w:val="00B162B5"/>
    <w:rsid w:val="00B236AD"/>
    <w:rsid w:val="00B26DBE"/>
    <w:rsid w:val="00B40FFB"/>
    <w:rsid w:val="00B4196F"/>
    <w:rsid w:val="00B45392"/>
    <w:rsid w:val="00B45AA4"/>
    <w:rsid w:val="00B63E61"/>
    <w:rsid w:val="00B92BAD"/>
    <w:rsid w:val="00BA2CF0"/>
    <w:rsid w:val="00BC3813"/>
    <w:rsid w:val="00BC7808"/>
    <w:rsid w:val="00C0028D"/>
    <w:rsid w:val="00C06EBC"/>
    <w:rsid w:val="00C11DB3"/>
    <w:rsid w:val="00C27469"/>
    <w:rsid w:val="00C35181"/>
    <w:rsid w:val="00C75977"/>
    <w:rsid w:val="00C95538"/>
    <w:rsid w:val="00CA4011"/>
    <w:rsid w:val="00CA6CCD"/>
    <w:rsid w:val="00CC50B7"/>
    <w:rsid w:val="00CF67EC"/>
    <w:rsid w:val="00D12ABD"/>
    <w:rsid w:val="00D16F4B"/>
    <w:rsid w:val="00D2075B"/>
    <w:rsid w:val="00D25FE7"/>
    <w:rsid w:val="00D37CEC"/>
    <w:rsid w:val="00D41269"/>
    <w:rsid w:val="00D45007"/>
    <w:rsid w:val="00D51FCF"/>
    <w:rsid w:val="00DE39D8"/>
    <w:rsid w:val="00DE5614"/>
    <w:rsid w:val="00E2752A"/>
    <w:rsid w:val="00E3264F"/>
    <w:rsid w:val="00E82678"/>
    <w:rsid w:val="00E857D6"/>
    <w:rsid w:val="00EA0163"/>
    <w:rsid w:val="00EA0C3A"/>
    <w:rsid w:val="00EB2779"/>
    <w:rsid w:val="00ED18F9"/>
    <w:rsid w:val="00ED24D7"/>
    <w:rsid w:val="00ED53C9"/>
    <w:rsid w:val="00F1662D"/>
    <w:rsid w:val="00F6025D"/>
    <w:rsid w:val="00F672B2"/>
    <w:rsid w:val="00F83D10"/>
    <w:rsid w:val="00F96457"/>
    <w:rsid w:val="00FB1F17"/>
    <w:rsid w:val="00FB3B8D"/>
    <w:rsid w:val="00FC548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link w:val="27"/>
    <w:qFormat/>
    <w:rsid w:val="00FB3B8D"/>
    <w:pPr>
      <w:numPr>
        <w:numId w:val="10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FB3B8D"/>
    <w:pPr>
      <w:ind w:left="1440" w:hanging="360"/>
    </w:pPr>
  </w:style>
  <w:style w:type="character" w:customStyle="1" w:styleId="42">
    <w:name w:val="Стиль4 Знак"/>
    <w:basedOn w:val="a2"/>
    <w:link w:val="41"/>
    <w:rsid w:val="00FB3B8D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32">
    <w:name w:val="Стиль3"/>
    <w:basedOn w:val="a1"/>
    <w:link w:val="33"/>
    <w:qFormat/>
    <w:rsid w:val="00504DE5"/>
    <w:pPr>
      <w:spacing w:after="120" w:line="240" w:lineRule="auto"/>
      <w:ind w:left="992"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27">
    <w:name w:val="Стиль2 Знак"/>
    <w:basedOn w:val="a2"/>
    <w:link w:val="2"/>
    <w:rsid w:val="00504DE5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character" w:customStyle="1" w:styleId="33">
    <w:name w:val="Стиль3 Знак"/>
    <w:basedOn w:val="a2"/>
    <w:link w:val="32"/>
    <w:rsid w:val="00504DE5"/>
    <w:rPr>
      <w:rFonts w:ascii="Arial" w:eastAsia="Times New Roman" w:hAnsi="Arial" w:cs="Arial"/>
      <w:color w:val="00B0F0"/>
      <w:sz w:val="18"/>
      <w:szCs w:val="18"/>
      <w:lang w:val="en-US"/>
    </w:rPr>
  </w:style>
  <w:style w:type="paragraph" w:customStyle="1" w:styleId="13">
    <w:name w:val="Обычный1"/>
    <w:qFormat/>
    <w:rsid w:val="00C0028D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link w:val="27"/>
    <w:qFormat/>
    <w:rsid w:val="00FB3B8D"/>
    <w:pPr>
      <w:numPr>
        <w:numId w:val="10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FB3B8D"/>
    <w:pPr>
      <w:ind w:left="1440" w:hanging="360"/>
    </w:pPr>
  </w:style>
  <w:style w:type="character" w:customStyle="1" w:styleId="42">
    <w:name w:val="Стиль4 Знак"/>
    <w:basedOn w:val="a2"/>
    <w:link w:val="41"/>
    <w:rsid w:val="00FB3B8D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32">
    <w:name w:val="Стиль3"/>
    <w:basedOn w:val="a1"/>
    <w:link w:val="33"/>
    <w:qFormat/>
    <w:rsid w:val="00504DE5"/>
    <w:pPr>
      <w:spacing w:after="120" w:line="240" w:lineRule="auto"/>
      <w:ind w:left="992"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27">
    <w:name w:val="Стиль2 Знак"/>
    <w:basedOn w:val="a2"/>
    <w:link w:val="2"/>
    <w:rsid w:val="00504DE5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character" w:customStyle="1" w:styleId="33">
    <w:name w:val="Стиль3 Знак"/>
    <w:basedOn w:val="a2"/>
    <w:link w:val="32"/>
    <w:rsid w:val="00504DE5"/>
    <w:rPr>
      <w:rFonts w:ascii="Arial" w:eastAsia="Times New Roman" w:hAnsi="Arial" w:cs="Arial"/>
      <w:color w:val="00B0F0"/>
      <w:sz w:val="18"/>
      <w:szCs w:val="18"/>
      <w:lang w:val="en-US"/>
    </w:rPr>
  </w:style>
  <w:style w:type="paragraph" w:customStyle="1" w:styleId="13">
    <w:name w:val="Обычный1"/>
    <w:qFormat/>
    <w:rsid w:val="00C0028D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image" Target="media/image4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orum.worldskills.ru" TargetMode="External"/><Relationship Id="rId22" Type="http://schemas.openxmlformats.org/officeDocument/2006/relationships/image" Target="media/image8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519D7-DC3D-4C9B-A2F5-8DDAC02F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7364</Words>
  <Characters>41980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Кондитерское дело</dc:creator>
  <cp:keywords/>
  <dc:description/>
  <cp:lastModifiedBy>User</cp:lastModifiedBy>
  <cp:revision>14</cp:revision>
  <dcterms:created xsi:type="dcterms:W3CDTF">2017-08-09T11:53:00Z</dcterms:created>
  <dcterms:modified xsi:type="dcterms:W3CDTF">2018-08-27T06:06:00Z</dcterms:modified>
</cp:coreProperties>
</file>