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8386"/>
        <w:gridCol w:w="1193"/>
      </w:tblGrid>
      <w:tr w:rsidR="00CF236B" w:rsidRPr="00CF236B" w:rsidTr="0030160C">
        <w:trPr>
          <w:trHeight w:val="288"/>
        </w:trPr>
        <w:tc>
          <w:tcPr>
            <w:tcW w:w="7765" w:type="dxa"/>
          </w:tcPr>
          <w:p w:rsidR="00CF236B" w:rsidRPr="00CF236B" w:rsidRDefault="00AF6988" w:rsidP="00CF236B">
            <w:pPr>
              <w:pStyle w:val="ac"/>
              <w:jc w:val="right"/>
              <w:rPr>
                <w:rFonts w:asciiTheme="majorHAnsi" w:eastAsiaTheme="majorEastAsia" w:hAnsiTheme="majorHAnsi" w:cstheme="majorBidi"/>
                <w:b/>
                <w:sz w:val="36"/>
                <w:szCs w:val="36"/>
              </w:rPr>
            </w:pPr>
            <w:r>
              <w:rPr>
                <w:rFonts w:ascii="Times New Roman" w:eastAsiaTheme="majorEastAsia" w:hAnsi="Times New Roman" w:cs="Times New Roman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Times New Roman" w:eastAsiaTheme="majorEastAsia" w:hAnsi="Times New Roman" w:cs="Times New Roman"/>
                  <w:b/>
                  <w:sz w:val="36"/>
                  <w:szCs w:val="36"/>
                </w:rPr>
                <w:alias w:val="Название"/>
                <w:id w:val="77761602"/>
                <w:placeholder>
                  <w:docPart w:val="8822D208178B41E6B7724E84D6217486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501337">
                  <w:rPr>
                    <w:rFonts w:ascii="Times New Roman" w:eastAsiaTheme="majorEastAsia" w:hAnsi="Times New Roman" w:cs="Times New Roman"/>
                    <w:b/>
                    <w:sz w:val="36"/>
                    <w:szCs w:val="36"/>
                  </w:rPr>
                  <w:t>Региональный чемпионат WSR город Казань</w:t>
                </w:r>
              </w:sdtContent>
            </w:sdt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alias w:val="Год"/>
            <w:id w:val="77761609"/>
            <w:placeholder>
              <w:docPart w:val="B34142911EA04EE1A22F447B466EA3F6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6-01-01T00:00:00Z">
              <w:dateFormat w:val="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05" w:type="dxa"/>
              </w:tcPr>
              <w:p w:rsidR="00CF236B" w:rsidRPr="00CF236B" w:rsidRDefault="00CF236B" w:rsidP="00CF236B">
                <w:pPr>
                  <w:pStyle w:val="ac"/>
                  <w:rPr>
                    <w:rFonts w:asciiTheme="majorHAnsi" w:eastAsiaTheme="majorEastAsia" w:hAnsiTheme="majorHAnsi" w:cstheme="majorBidi"/>
                    <w:b/>
                    <w:bCs/>
                    <w:color w:val="4F81BD" w:themeColor="accent1"/>
                    <w:sz w:val="36"/>
                    <w:szCs w:val="36"/>
                  </w:rPr>
                </w:pPr>
                <w:r w:rsidRPr="00CF236B">
                  <w:rPr>
                    <w:rFonts w:ascii="Times New Roman" w:eastAsiaTheme="majorEastAsia" w:hAnsi="Times New Roman" w:cstheme="majorBidi"/>
                    <w:b/>
                    <w:bCs/>
                    <w:color w:val="4F81BD" w:themeColor="accent1"/>
                    <w:sz w:val="36"/>
                    <w:szCs w:val="36"/>
                  </w:rPr>
                  <w:t>2016</w:t>
                </w:r>
              </w:p>
            </w:tc>
          </w:sdtContent>
        </w:sdt>
      </w:tr>
    </w:tbl>
    <w:p w:rsidR="00CF236B" w:rsidRDefault="00CF236B">
      <w:pPr>
        <w:jc w:val="right"/>
      </w:pPr>
    </w:p>
    <w:p w:rsidR="002315DB" w:rsidRDefault="00B65DB2">
      <w:pPr>
        <w:jc w:val="right"/>
      </w:pPr>
      <w:r>
        <w:rPr>
          <w:noProof/>
        </w:rPr>
        <w:drawing>
          <wp:inline distT="0" distB="0" distL="0" distR="0">
            <wp:extent cx="2079172" cy="185215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172" cy="1852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315DB" w:rsidRPr="008E1BD6" w:rsidRDefault="00B65DB2" w:rsidP="008E1BD6">
      <w:pPr>
        <w:tabs>
          <w:tab w:val="left" w:pos="2143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BD6">
        <w:rPr>
          <w:rFonts w:ascii="Times New Roman" w:hAnsi="Times New Roman" w:cs="Times New Roman"/>
          <w:b/>
          <w:bCs/>
          <w:sz w:val="28"/>
          <w:szCs w:val="28"/>
        </w:rPr>
        <w:t>ТЕХНИЧЕСКОЕ ОПИСАНИЕ</w:t>
      </w:r>
    </w:p>
    <w:p w:rsidR="002315DB" w:rsidRPr="008E1BD6" w:rsidRDefault="00B65DB2" w:rsidP="008E1BD6">
      <w:pPr>
        <w:tabs>
          <w:tab w:val="left" w:pos="2143"/>
        </w:tabs>
        <w:spacing w:after="0"/>
        <w:rPr>
          <w:b/>
          <w:bCs/>
          <w:sz w:val="32"/>
          <w:szCs w:val="32"/>
        </w:rPr>
      </w:pPr>
      <w:r w:rsidRPr="008E1BD6">
        <w:rPr>
          <w:rFonts w:ascii="Times New Roman" w:hAnsi="Times New Roman" w:cs="Times New Roman"/>
          <w:b/>
          <w:bCs/>
          <w:sz w:val="28"/>
          <w:szCs w:val="28"/>
        </w:rPr>
        <w:t>КОМПЕТЕНЦИЯ</w:t>
      </w:r>
      <w:r>
        <w:rPr>
          <w:b/>
          <w:bCs/>
          <w:sz w:val="48"/>
          <w:szCs w:val="48"/>
        </w:rPr>
        <w:t xml:space="preserve"> </w:t>
      </w:r>
      <w:r w:rsidRPr="008E1BD6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8E1BD6" w:rsidRPr="008E1BD6">
        <w:rPr>
          <w:rFonts w:ascii="Times New Roman" w:hAnsi="Times New Roman" w:cs="Times New Roman"/>
          <w:b/>
          <w:bCs/>
          <w:color w:val="auto"/>
          <w:sz w:val="32"/>
          <w:szCs w:val="32"/>
          <w:u w:color="4F81BD"/>
        </w:rPr>
        <w:t>ФЛОРИСТИКА</w:t>
      </w:r>
      <w:r w:rsidRPr="008E1BD6">
        <w:rPr>
          <w:rFonts w:ascii="Times New Roman" w:hAnsi="Times New Roman" w:cs="Times New Roman"/>
          <w:b/>
          <w:bCs/>
          <w:color w:val="auto"/>
          <w:sz w:val="32"/>
          <w:szCs w:val="32"/>
          <w:u w:color="4F81BD"/>
        </w:rPr>
        <w:t xml:space="preserve"> </w:t>
      </w:r>
      <w:r w:rsidRPr="008E1BD6">
        <w:rPr>
          <w:rFonts w:ascii="Times New Roman" w:hAnsi="Times New Roman" w:cs="Times New Roman"/>
          <w:b/>
          <w:bCs/>
          <w:color w:val="auto"/>
          <w:sz w:val="32"/>
          <w:szCs w:val="32"/>
          <w:u w:color="4F81BD"/>
          <w:lang w:val="en-US"/>
        </w:rPr>
        <w:t>FLORISTRY</w:t>
      </w:r>
      <w:r w:rsidRPr="008E1BD6">
        <w:rPr>
          <w:b/>
          <w:bCs/>
          <w:sz w:val="32"/>
          <w:szCs w:val="32"/>
        </w:rPr>
        <w:t>»</w:t>
      </w:r>
    </w:p>
    <w:p w:rsidR="002315DB" w:rsidRDefault="00B65DB2">
      <w:pPr>
        <w:pStyle w:val="bullet"/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Организация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WorldSkills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Russia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(WSR) с согласия технического комитета в соответствии с уставом организации и правилами проведения конкурсов установила нижеизложенные минимально необходимые требования владения этим профессиональным навыком для участия в конкурсе.</w:t>
      </w:r>
    </w:p>
    <w:p w:rsidR="002315DB" w:rsidRDefault="002315DB">
      <w:pPr>
        <w:pStyle w:val="bullet"/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315DB" w:rsidRDefault="00B65DB2">
      <w:pPr>
        <w:pStyle w:val="bullet"/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Техническое описание включает в себя следующие разделы:</w:t>
      </w:r>
    </w:p>
    <w:p w:rsidR="002315DB" w:rsidRDefault="002315DB">
      <w:pPr>
        <w:pStyle w:val="bullet"/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15DB" w:rsidRDefault="00B65DB2">
      <w:pPr>
        <w:pStyle w:val="bulle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ВВЕДЕНИЕ</w:t>
      </w:r>
    </w:p>
    <w:p w:rsidR="002315DB" w:rsidRDefault="00B65DB2">
      <w:pPr>
        <w:pStyle w:val="bulle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КВАЛИФИКАЦИЯ И ОБЪЕМ РАБОТ</w:t>
      </w:r>
    </w:p>
    <w:p w:rsidR="002315DB" w:rsidRDefault="00B65DB2">
      <w:pPr>
        <w:pStyle w:val="bulle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КОНКУРСНОЕ ЗАДАНИЕ</w:t>
      </w:r>
    </w:p>
    <w:p w:rsidR="002315DB" w:rsidRDefault="00B65DB2">
      <w:pPr>
        <w:pStyle w:val="bulle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УПРАВЛЕНИЕ НАВЫКАМИ И КОММУНИКАЦИЯ</w:t>
      </w:r>
    </w:p>
    <w:p w:rsidR="002315DB" w:rsidRDefault="00B65DB2">
      <w:pPr>
        <w:pStyle w:val="bulle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ОЦЕНКА</w:t>
      </w:r>
    </w:p>
    <w:p w:rsidR="002315DB" w:rsidRDefault="00B65DB2">
      <w:pPr>
        <w:pStyle w:val="bulle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ОТРАСЛЕВЫЕ ТРЕБОВАНИЯ ТЕХНИКИ БЕЗОПАСНОСТИ</w:t>
      </w:r>
    </w:p>
    <w:p w:rsidR="002315DB" w:rsidRDefault="00B65DB2">
      <w:pPr>
        <w:pStyle w:val="bulle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МАТЕРИАЛЫ И ОБОРУДОВАНИЕ</w:t>
      </w:r>
    </w:p>
    <w:p w:rsidR="002315DB" w:rsidRDefault="00B65DB2">
      <w:pPr>
        <w:pStyle w:val="bulle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ПРЕДСТАВЛЕНИЕ ПРОФЕССИОНАЛЬНОГО НАВЫКА ПОСЕТИТЕЛЯМ И ЖУРНАЛИСТАМ</w:t>
      </w:r>
    </w:p>
    <w:p w:rsidR="002315DB" w:rsidRDefault="00B65DB2">
      <w:pPr>
        <w:pStyle w:val="bulle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</w:t>
      </w:r>
    </w:p>
    <w:p w:rsidR="002315DB" w:rsidRDefault="002315DB">
      <w:pPr>
        <w:pStyle w:val="bullet"/>
        <w:tabs>
          <w:tab w:val="left" w:pos="708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15DB" w:rsidRDefault="002315DB">
      <w:pPr>
        <w:pStyle w:val="bullet"/>
        <w:tabs>
          <w:tab w:val="left" w:pos="708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15DB" w:rsidRDefault="00B65DB2">
      <w:pPr>
        <w:pStyle w:val="bullet"/>
        <w:tabs>
          <w:tab w:val="left" w:pos="708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Дата вступления в силу: </w:t>
      </w:r>
    </w:p>
    <w:p w:rsidR="002315DB" w:rsidRDefault="002315DB">
      <w:pPr>
        <w:pStyle w:val="bullet"/>
        <w:tabs>
          <w:tab w:val="left" w:pos="708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15DB" w:rsidRDefault="002315DB">
      <w:pPr>
        <w:pStyle w:val="bullet"/>
        <w:tabs>
          <w:tab w:val="left" w:pos="708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15DB" w:rsidRDefault="002315DB">
      <w:pPr>
        <w:pStyle w:val="bullet"/>
        <w:tabs>
          <w:tab w:val="left" w:pos="708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15DB" w:rsidRDefault="00B65DB2">
      <w:pPr>
        <w:pStyle w:val="bullet"/>
        <w:tabs>
          <w:tab w:val="left" w:pos="708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______________________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Тымчиков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Алексей, Технический директор </w:t>
      </w:r>
      <w:r>
        <w:rPr>
          <w:rFonts w:ascii="Times New Roman" w:hAnsi="Times New Roman"/>
          <w:sz w:val="24"/>
          <w:szCs w:val="24"/>
        </w:rPr>
        <w:t>WSR</w:t>
      </w:r>
    </w:p>
    <w:p w:rsidR="002315DB" w:rsidRDefault="002315DB">
      <w:pPr>
        <w:pStyle w:val="bullet"/>
        <w:tabs>
          <w:tab w:val="left" w:pos="708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15DB" w:rsidRDefault="002315DB">
      <w:pPr>
        <w:pStyle w:val="bullet"/>
        <w:tabs>
          <w:tab w:val="left" w:pos="708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15DB" w:rsidRDefault="002315DB">
      <w:pPr>
        <w:pStyle w:val="bullet"/>
        <w:tabs>
          <w:tab w:val="left" w:pos="708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15DB" w:rsidRDefault="002315DB">
      <w:pPr>
        <w:pStyle w:val="bullet"/>
        <w:tabs>
          <w:tab w:val="left" w:pos="708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E1BD6" w:rsidRDefault="008E1BD6" w:rsidP="008E1BD6">
      <w:pPr>
        <w:pStyle w:val="bullet"/>
        <w:tabs>
          <w:tab w:val="left" w:pos="708"/>
        </w:tabs>
        <w:ind w:left="360" w:hanging="36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E1BD6" w:rsidRDefault="008E1BD6" w:rsidP="008E1BD6">
      <w:pPr>
        <w:pStyle w:val="bullet"/>
        <w:tabs>
          <w:tab w:val="left" w:pos="708"/>
        </w:tabs>
        <w:ind w:left="360" w:hanging="36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E1BD6" w:rsidRDefault="008E1BD6" w:rsidP="008E1BD6">
      <w:pPr>
        <w:pStyle w:val="bullet"/>
        <w:tabs>
          <w:tab w:val="left" w:pos="708"/>
        </w:tabs>
        <w:ind w:left="360" w:hanging="36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E1BD6" w:rsidRDefault="008E1BD6" w:rsidP="008E1BD6">
      <w:pPr>
        <w:pStyle w:val="bullet"/>
        <w:tabs>
          <w:tab w:val="left" w:pos="708"/>
        </w:tabs>
        <w:ind w:left="360" w:hanging="36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2315DB" w:rsidRPr="008E1BD6" w:rsidRDefault="00B65DB2" w:rsidP="008E1BD6">
      <w:pPr>
        <w:pStyle w:val="bullet"/>
        <w:tabs>
          <w:tab w:val="left" w:pos="708"/>
        </w:tabs>
        <w:ind w:left="360" w:hanging="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E1BD6">
        <w:rPr>
          <w:rFonts w:ascii="Times New Roman" w:hAnsi="Times New Roman" w:cs="Times New Roman"/>
          <w:sz w:val="24"/>
          <w:szCs w:val="24"/>
          <w:lang w:val="ru-RU"/>
        </w:rPr>
        <w:t xml:space="preserve">Волина-Мирошниченко Евгения, эксперт </w:t>
      </w:r>
      <w:r w:rsidRPr="008E1BD6">
        <w:rPr>
          <w:rFonts w:ascii="Times New Roman" w:hAnsi="Times New Roman" w:cs="Times New Roman"/>
          <w:sz w:val="24"/>
          <w:szCs w:val="24"/>
        </w:rPr>
        <w:t>WSR</w:t>
      </w:r>
    </w:p>
    <w:p w:rsidR="002315DB" w:rsidRDefault="002315DB">
      <w:pPr>
        <w:tabs>
          <w:tab w:val="left" w:pos="2143"/>
        </w:tabs>
      </w:pPr>
    </w:p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8386"/>
        <w:gridCol w:w="1193"/>
      </w:tblGrid>
      <w:tr w:rsidR="00CF236B" w:rsidRPr="00CF236B" w:rsidTr="0030160C">
        <w:trPr>
          <w:trHeight w:val="288"/>
        </w:trPr>
        <w:sdt>
          <w:sdtPr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alias w:val="Название"/>
            <w:id w:val="8674338"/>
            <w:placeholder>
              <w:docPart w:val="1F7AF3F8C283403DB7E283361120C57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7765" w:type="dxa"/>
              </w:tcPr>
              <w:p w:rsidR="00CF236B" w:rsidRPr="00CF236B" w:rsidRDefault="00501337" w:rsidP="0030160C">
                <w:pPr>
                  <w:pStyle w:val="ac"/>
                  <w:jc w:val="right"/>
                  <w:rPr>
                    <w:rFonts w:asciiTheme="majorHAnsi" w:eastAsiaTheme="majorEastAsia" w:hAnsiTheme="majorHAnsi" w:cstheme="majorBidi"/>
                    <w:b/>
                    <w:sz w:val="36"/>
                    <w:szCs w:val="36"/>
                  </w:rPr>
                </w:pPr>
                <w:r>
                  <w:rPr>
                    <w:rFonts w:ascii="Times New Roman" w:eastAsiaTheme="majorEastAsia" w:hAnsi="Times New Roman" w:cs="Times New Roman"/>
                    <w:b/>
                    <w:sz w:val="36"/>
                    <w:szCs w:val="36"/>
                  </w:rPr>
                  <w:t>Региональный чемпионат WSR город Казань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alias w:val="Год"/>
            <w:id w:val="8674339"/>
            <w:placeholder>
              <w:docPart w:val="AEAF14C6E1CA412FBB3245E4CEB62991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6-01-01T00:00:00Z">
              <w:dateFormat w:val="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05" w:type="dxa"/>
              </w:tcPr>
              <w:p w:rsidR="00CF236B" w:rsidRPr="00CF236B" w:rsidRDefault="00CF236B" w:rsidP="0030160C">
                <w:pPr>
                  <w:pStyle w:val="ac"/>
                  <w:rPr>
                    <w:rFonts w:asciiTheme="majorHAnsi" w:eastAsiaTheme="majorEastAsia" w:hAnsiTheme="majorHAnsi" w:cstheme="majorBidi"/>
                    <w:b/>
                    <w:bCs/>
                    <w:color w:val="4F81BD" w:themeColor="accent1"/>
                    <w:sz w:val="36"/>
                    <w:szCs w:val="36"/>
                  </w:rPr>
                </w:pPr>
                <w:r w:rsidRPr="00CF236B">
                  <w:rPr>
                    <w:rFonts w:ascii="Times New Roman" w:eastAsiaTheme="majorEastAsia" w:hAnsi="Times New Roman" w:cstheme="majorBidi"/>
                    <w:b/>
                    <w:bCs/>
                    <w:color w:val="4F81BD" w:themeColor="accent1"/>
                    <w:sz w:val="36"/>
                    <w:szCs w:val="36"/>
                  </w:rPr>
                  <w:t>2016</w:t>
                </w:r>
              </w:p>
            </w:tc>
          </w:sdtContent>
        </w:sdt>
      </w:tr>
    </w:tbl>
    <w:p w:rsidR="002315DB" w:rsidRPr="008E1BD6" w:rsidRDefault="00B65DB2">
      <w:pPr>
        <w:pStyle w:val="1"/>
        <w:rPr>
          <w:rFonts w:ascii="Times New Roman" w:eastAsia="Times New Roman" w:hAnsi="Times New Roman" w:cs="Times New Roman"/>
          <w:lang w:val="ru-RU"/>
        </w:rPr>
      </w:pPr>
      <w:r w:rsidRPr="008E1BD6">
        <w:rPr>
          <w:rFonts w:ascii="Times New Roman" w:hAnsi="Times New Roman"/>
          <w:u w:val="none"/>
          <w:lang w:val="ru-RU"/>
        </w:rPr>
        <w:t xml:space="preserve">1. </w:t>
      </w:r>
      <w:r w:rsidRPr="008E1BD6">
        <w:rPr>
          <w:rFonts w:ascii="Times New Roman" w:hAnsi="Times New Roman"/>
          <w:u w:val="none"/>
          <w:lang w:val="ru-RU"/>
        </w:rPr>
        <w:tab/>
      </w:r>
      <w:r w:rsidRPr="008E1BD6">
        <w:rPr>
          <w:rFonts w:ascii="Times New Roman" w:hAnsi="Times New Roman"/>
          <w:lang w:val="ru-RU"/>
        </w:rPr>
        <w:t>ВВЕДЕНИЕ</w:t>
      </w:r>
    </w:p>
    <w:p w:rsidR="002315DB" w:rsidRPr="008E1BD6" w:rsidRDefault="00B65DB2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8E1BD6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1.1.</w:t>
      </w:r>
      <w:r w:rsidRPr="008E1BD6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Название и описание компетенции</w:t>
      </w:r>
    </w:p>
    <w:p w:rsidR="008E1BD6" w:rsidRPr="008E1BD6" w:rsidRDefault="008E1BD6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sz w:val="24"/>
          <w:szCs w:val="24"/>
          <w:u w:color="000000"/>
        </w:rPr>
      </w:pPr>
      <w:r w:rsidRPr="008E1BD6">
        <w:rPr>
          <w:rFonts w:ascii="Times New Roman" w:hAnsi="Times New Roman" w:cs="Times New Roman"/>
          <w:b/>
          <w:sz w:val="24"/>
          <w:szCs w:val="24"/>
          <w:u w:color="000000"/>
        </w:rPr>
        <w:t>Флористика</w:t>
      </w:r>
    </w:p>
    <w:p w:rsidR="008E1BD6" w:rsidRDefault="008E1BD6" w:rsidP="008E1BD6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ab/>
      </w:r>
      <w:r w:rsidR="00B65DB2" w:rsidRPr="008E1BD6">
        <w:rPr>
          <w:rFonts w:ascii="Times New Roman" w:hAnsi="Times New Roman" w:cs="Times New Roman"/>
          <w:sz w:val="24"/>
          <w:szCs w:val="24"/>
          <w:u w:color="000000"/>
        </w:rPr>
        <w:t xml:space="preserve">Флорист может работать в одном из нескольких секторов экономики, но часто они становятся работниками не по найму и работают над разовыми проектами или в розничном секторе. </w:t>
      </w:r>
      <w:proofErr w:type="gramStart"/>
      <w:r w:rsidR="00B65DB2" w:rsidRPr="008E1BD6">
        <w:rPr>
          <w:rFonts w:ascii="Times New Roman" w:hAnsi="Times New Roman" w:cs="Times New Roman"/>
          <w:sz w:val="24"/>
          <w:szCs w:val="24"/>
          <w:u w:color="000000"/>
        </w:rPr>
        <w:t>Благодаря этому, они должны обладать  деловой хваткой и превосходной коммуникабельностью, необходимыми для общения с клиентами.</w:t>
      </w:r>
      <w:proofErr w:type="gramEnd"/>
      <w:r w:rsidR="00B65DB2" w:rsidRPr="008E1BD6">
        <w:rPr>
          <w:rFonts w:ascii="Times New Roman" w:hAnsi="Times New Roman" w:cs="Times New Roman"/>
          <w:sz w:val="24"/>
          <w:szCs w:val="24"/>
          <w:u w:color="000000"/>
        </w:rPr>
        <w:t xml:space="preserve"> Превосходные уровни работы с клиентами и навыков продаж крайне важны. Зачастую работа флориста связана с важнейшими событиями в жизни клиента, такими как, например, свадьба, - поэтому флорист должен понимать требования клиента и предложить </w:t>
      </w:r>
    </w:p>
    <w:p w:rsidR="008E1BD6" w:rsidRDefault="00B65DB2" w:rsidP="008E1BD6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  <w:u w:color="000000"/>
        </w:rPr>
      </w:pPr>
      <w:r w:rsidRPr="008E1BD6">
        <w:rPr>
          <w:rFonts w:ascii="Times New Roman" w:hAnsi="Times New Roman" w:cs="Times New Roman"/>
          <w:sz w:val="24"/>
          <w:szCs w:val="24"/>
          <w:u w:color="000000"/>
        </w:rPr>
        <w:t xml:space="preserve">соответствующее им видение готового проекта. </w:t>
      </w:r>
      <w:r w:rsidR="008E1BD6">
        <w:rPr>
          <w:rFonts w:ascii="Times New Roman" w:hAnsi="Times New Roman" w:cs="Times New Roman"/>
          <w:sz w:val="24"/>
          <w:szCs w:val="24"/>
          <w:u w:color="000000"/>
        </w:rPr>
        <w:tab/>
      </w:r>
    </w:p>
    <w:p w:rsidR="002315DB" w:rsidRPr="008E1BD6" w:rsidRDefault="008E1BD6" w:rsidP="008E1BD6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ab/>
      </w:r>
      <w:r w:rsidR="00B65DB2" w:rsidRPr="008E1BD6">
        <w:rPr>
          <w:rFonts w:ascii="Times New Roman" w:hAnsi="Times New Roman" w:cs="Times New Roman"/>
          <w:sz w:val="24"/>
          <w:szCs w:val="24"/>
          <w:u w:color="000000"/>
        </w:rPr>
        <w:t xml:space="preserve">Цветы и другие ботанические материалы - хрупкие, легко повреждаемые и скоропортящиеся,  имеют ограниченную жизнь хранения. Флорист должен демонстрировать уважение к материалу, с которым он работает, и применять обширные знания эффективной сортировки, покупки и хранения всех ботанических материалов. </w:t>
      </w:r>
      <w:r w:rsidR="00B65DB2" w:rsidRPr="008E1BD6">
        <w:rPr>
          <w:rFonts w:ascii="Times New Roman" w:hAnsi="Times New Roman" w:cs="Times New Roman"/>
          <w:sz w:val="24"/>
          <w:szCs w:val="24"/>
          <w:u w:color="000000"/>
        </w:rPr>
        <w:br/>
        <w:t>Создание цветочной композиции, будь то небольшой букет или крупная инсталляция для значимого события, требует, чтобы флорист демонстрировал новаторство, творчество,  профессионализм и талант, как с эстетической, так и с практической точек зрения</w:t>
      </w:r>
      <w:proofErr w:type="gramStart"/>
      <w:r w:rsidR="00B65DB2" w:rsidRPr="008E1BD6">
        <w:rPr>
          <w:rFonts w:ascii="Times New Roman" w:hAnsi="Times New Roman" w:cs="Times New Roman"/>
          <w:sz w:val="24"/>
          <w:szCs w:val="24"/>
          <w:u w:color="000000"/>
        </w:rPr>
        <w:t xml:space="preserve"> .</w:t>
      </w:r>
      <w:proofErr w:type="gramEnd"/>
      <w:r w:rsidR="00B65DB2" w:rsidRPr="008E1BD6">
        <w:rPr>
          <w:rFonts w:ascii="Times New Roman" w:hAnsi="Times New Roman" w:cs="Times New Roman"/>
          <w:sz w:val="24"/>
          <w:szCs w:val="24"/>
          <w:u w:color="000000"/>
        </w:rPr>
        <w:t xml:space="preserve"> Флорист должен применить правила и теорию композиции, цвета и техники, используемых во всем мире и показывать четкие представления (принципы и элементы цветочного дизайна) в своей работе. </w:t>
      </w:r>
    </w:p>
    <w:p w:rsidR="002315DB" w:rsidRPr="008E1BD6" w:rsidRDefault="008E1BD6" w:rsidP="008E1BD6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ab/>
      </w:r>
      <w:r w:rsidR="00B65DB2" w:rsidRPr="008E1BD6">
        <w:rPr>
          <w:rFonts w:ascii="Times New Roman" w:hAnsi="Times New Roman" w:cs="Times New Roman"/>
          <w:sz w:val="24"/>
          <w:szCs w:val="24"/>
          <w:u w:color="000000"/>
        </w:rPr>
        <w:t xml:space="preserve">Флорист использует экспертные знания и знание цветов, растений, ботанических материалов и аксессуаров в своей работе. Есть огромный спектр применения этой работы в промышленности. Некоторые флористы будут работать в </w:t>
      </w:r>
      <w:proofErr w:type="spellStart"/>
      <w:r w:rsidR="00B65DB2" w:rsidRPr="008E1BD6">
        <w:rPr>
          <w:rFonts w:ascii="Times New Roman" w:hAnsi="Times New Roman" w:cs="Times New Roman"/>
          <w:sz w:val="24"/>
          <w:szCs w:val="24"/>
          <w:u w:color="000000"/>
        </w:rPr>
        <w:t>ритейле</w:t>
      </w:r>
      <w:proofErr w:type="spellEnd"/>
      <w:r w:rsidR="00B65DB2" w:rsidRPr="008E1BD6">
        <w:rPr>
          <w:rFonts w:ascii="Times New Roman" w:hAnsi="Times New Roman" w:cs="Times New Roman"/>
          <w:sz w:val="24"/>
          <w:szCs w:val="24"/>
          <w:u w:color="000000"/>
        </w:rPr>
        <w:t xml:space="preserve"> и готовить букеты и композиции для продажи прямому покупателю и поэтому должны остро чувствовать тенденции на рынке и быстро на них реагировать. Флорист более высокого уровня может получать задания создать цветочные инсталляции для главных международных событий, которые требуют интерпретации определенной темы и эффективной работы с многочисленной командой и другими профессионалами в стрессовой ситуации со строгими ограничениями по времени.</w:t>
      </w:r>
    </w:p>
    <w:p w:rsidR="002315DB" w:rsidRPr="008E1BD6" w:rsidRDefault="008E1BD6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Calibri" w:hAnsi="Times New Roman" w:cs="Times New Roman"/>
          <w:b/>
          <w:sz w:val="24"/>
          <w:szCs w:val="24"/>
          <w:u w:color="000000"/>
        </w:rPr>
      </w:pPr>
      <w:r w:rsidRPr="008E1BD6">
        <w:rPr>
          <w:rFonts w:ascii="Times New Roman" w:eastAsia="Calibri" w:hAnsi="Times New Roman" w:cs="Times New Roman"/>
          <w:b/>
          <w:sz w:val="24"/>
          <w:szCs w:val="24"/>
          <w:u w:color="000000"/>
        </w:rPr>
        <w:t>1.2</w:t>
      </w:r>
      <w:r w:rsidRPr="008E1BD6">
        <w:rPr>
          <w:rFonts w:ascii="Calibri" w:eastAsia="Calibri" w:hAnsi="Calibri" w:cs="Calibri"/>
          <w:b/>
          <w:u w:color="000000"/>
        </w:rPr>
        <w:t xml:space="preserve">  </w:t>
      </w:r>
      <w:r w:rsidR="00B65DB2" w:rsidRPr="008E1BD6">
        <w:rPr>
          <w:rFonts w:ascii="Times New Roman" w:eastAsia="Calibri" w:hAnsi="Times New Roman" w:cs="Times New Roman"/>
          <w:b/>
          <w:sz w:val="24"/>
          <w:szCs w:val="24"/>
          <w:u w:color="000000"/>
        </w:rPr>
        <w:t xml:space="preserve">Основными целями проведения конкурсов флористов являются: </w:t>
      </w:r>
    </w:p>
    <w:p w:rsidR="002315DB" w:rsidRPr="008E1BD6" w:rsidRDefault="00B65DB2">
      <w:pPr>
        <w:pStyle w:val="bullet"/>
        <w:tabs>
          <w:tab w:val="clear" w:pos="36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E1BD6">
        <w:rPr>
          <w:rFonts w:ascii="Times New Roman" w:eastAsia="Calibri" w:hAnsi="Times New Roman" w:cs="Times New Roman"/>
          <w:sz w:val="24"/>
          <w:szCs w:val="24"/>
          <w:lang w:val="ru-RU"/>
        </w:rPr>
        <w:t>- демонстрация навыков работы флористов с живым растительным материалом, сравнение их уровня мастерства и творческих возможностей;</w:t>
      </w:r>
    </w:p>
    <w:p w:rsidR="002315DB" w:rsidRPr="008E1BD6" w:rsidRDefault="00B65DB2">
      <w:pPr>
        <w:pStyle w:val="bullet"/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E1BD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развитие отечественной флористики, выявление новых талантливых имён среди молодежи; </w:t>
      </w:r>
    </w:p>
    <w:p w:rsidR="002315DB" w:rsidRPr="008E1BD6" w:rsidRDefault="00B65DB2">
      <w:pPr>
        <w:pStyle w:val="bullet"/>
        <w:tabs>
          <w:tab w:val="clear" w:pos="36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E1BD6">
        <w:rPr>
          <w:rFonts w:ascii="Times New Roman" w:eastAsia="Calibri" w:hAnsi="Times New Roman" w:cs="Times New Roman"/>
          <w:sz w:val="24"/>
          <w:szCs w:val="24"/>
          <w:lang w:val="ru-RU"/>
        </w:rPr>
        <w:t>-  определение новых тенденций во флористике;</w:t>
      </w:r>
    </w:p>
    <w:p w:rsidR="002315DB" w:rsidRPr="008E1BD6" w:rsidRDefault="00B65DB2">
      <w:pPr>
        <w:pStyle w:val="bullet"/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E1BD6">
        <w:rPr>
          <w:rFonts w:ascii="Times New Roman" w:eastAsia="Calibri" w:hAnsi="Times New Roman" w:cs="Times New Roman"/>
          <w:sz w:val="24"/>
          <w:szCs w:val="24"/>
          <w:lang w:val="ru-RU"/>
        </w:rPr>
        <w:t>популяризация флористики как искусства;</w:t>
      </w:r>
    </w:p>
    <w:p w:rsidR="002315DB" w:rsidRPr="0086335C" w:rsidRDefault="00B65DB2" w:rsidP="0086335C">
      <w:pPr>
        <w:pStyle w:val="bullet"/>
        <w:tabs>
          <w:tab w:val="clear" w:pos="36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lang w:val="ru-RU"/>
        </w:rPr>
      </w:pPr>
      <w:r w:rsidRPr="008E1BD6">
        <w:rPr>
          <w:rFonts w:ascii="Times New Roman" w:eastAsia="Calibri" w:hAnsi="Times New Roman" w:cs="Times New Roman"/>
          <w:sz w:val="24"/>
          <w:szCs w:val="24"/>
          <w:lang w:val="ru-RU"/>
        </w:rPr>
        <w:t>-  укрепление контактов между молодыми флористами</w:t>
      </w:r>
      <w:r>
        <w:rPr>
          <w:rFonts w:ascii="Calibri" w:eastAsia="Calibri" w:hAnsi="Calibri" w:cs="Calibri"/>
          <w:sz w:val="22"/>
          <w:szCs w:val="22"/>
          <w:lang w:val="ru-RU"/>
        </w:rPr>
        <w:t>.</w:t>
      </w:r>
    </w:p>
    <w:p w:rsidR="002315DB" w:rsidRPr="008E1BD6" w:rsidRDefault="008E1BD6" w:rsidP="0086335C">
      <w:pPr>
        <w:spacing w:after="0"/>
        <w:rPr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>1.</w:t>
      </w:r>
      <w:r>
        <w:rPr>
          <w:rFonts w:ascii="Times New Roman" w:hAnsi="Times New Roman"/>
          <w:b/>
          <w:bCs/>
          <w:iCs/>
          <w:sz w:val="24"/>
          <w:szCs w:val="24"/>
        </w:rPr>
        <w:t>3</w:t>
      </w:r>
      <w:r w:rsidR="00B65DB2" w:rsidRPr="008E1BD6">
        <w:rPr>
          <w:rFonts w:ascii="Times New Roman" w:hAnsi="Times New Roman"/>
          <w:b/>
          <w:bCs/>
          <w:iCs/>
          <w:sz w:val="24"/>
          <w:szCs w:val="24"/>
          <w:lang w:val="en-US"/>
        </w:rPr>
        <w:t>.</w:t>
      </w:r>
      <w:r w:rsidR="00B65DB2">
        <w:rPr>
          <w:rFonts w:ascii="Times New Roman" w:hAnsi="Times New Roman"/>
          <w:b/>
          <w:bCs/>
          <w:i/>
          <w:iCs/>
          <w:lang w:val="en-US"/>
        </w:rPr>
        <w:t xml:space="preserve"> </w:t>
      </w:r>
      <w:r w:rsidR="00B65DB2" w:rsidRPr="008E1BD6">
        <w:rPr>
          <w:rFonts w:ascii="Times New Roman" w:eastAsia="Times New Roman" w:hAnsi="Times New Roman" w:cs="Times New Roman"/>
          <w:b/>
          <w:bCs/>
          <w:i/>
          <w:iCs/>
        </w:rPr>
        <w:tab/>
      </w:r>
      <w:r w:rsidR="00B65DB2" w:rsidRPr="008E1BD6">
        <w:rPr>
          <w:rFonts w:ascii="Times New Roman" w:hAnsi="Times New Roman"/>
          <w:b/>
          <w:bCs/>
          <w:iCs/>
          <w:sz w:val="24"/>
          <w:szCs w:val="24"/>
        </w:rPr>
        <w:t>Область применения</w:t>
      </w:r>
    </w:p>
    <w:p w:rsidR="002315DB" w:rsidRPr="008E1BD6" w:rsidRDefault="0086335C" w:rsidP="0086335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>
        <w:rPr>
          <w:rFonts w:ascii="Times New Roman" w:hAnsi="Times New Roman" w:cs="Times New Roman"/>
          <w:color w:val="auto"/>
          <w:sz w:val="24"/>
          <w:szCs w:val="24"/>
          <w:u w:color="4F81BD"/>
        </w:rPr>
        <w:tab/>
      </w:r>
      <w:r w:rsidR="00B65DB2"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Каждый Эксперт и Участник </w:t>
      </w:r>
      <w:proofErr w:type="gramStart"/>
      <w:r w:rsidR="00B65DB2"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>обязаны</w:t>
      </w:r>
      <w:proofErr w:type="gramEnd"/>
      <w:r w:rsidR="00B65DB2"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 ознакомиться с данным Техническим описанием.</w:t>
      </w:r>
    </w:p>
    <w:p w:rsidR="002315DB" w:rsidRPr="00AF6988" w:rsidRDefault="0086335C" w:rsidP="0086335C">
      <w:pPr>
        <w:pStyle w:val="20"/>
        <w:spacing w:before="0" w:after="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AF698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1.</w:t>
      </w:r>
      <w:r w:rsidRPr="0086335C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4</w:t>
      </w:r>
      <w:r w:rsidR="00B65DB2" w:rsidRPr="00AF698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. </w:t>
      </w:r>
      <w:r w:rsidR="00B65DB2" w:rsidRPr="0086335C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Сопроводительная документация</w:t>
      </w:r>
    </w:p>
    <w:p w:rsidR="002315DB" w:rsidRPr="008E1BD6" w:rsidRDefault="0086335C" w:rsidP="008633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>
        <w:rPr>
          <w:rFonts w:ascii="Times New Roman" w:hAnsi="Times New Roman" w:cs="Times New Roman"/>
          <w:color w:val="auto"/>
          <w:sz w:val="24"/>
          <w:szCs w:val="24"/>
          <w:u w:color="4F81BD"/>
        </w:rPr>
        <w:tab/>
      </w:r>
      <w:r w:rsidR="00B65DB2"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CF236B" w:rsidRPr="00B81947" w:rsidRDefault="00B65DB2" w:rsidP="00CF236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>«</w:t>
      </w:r>
      <w:proofErr w:type="spellStart"/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>WorldSkills</w:t>
      </w:r>
      <w:proofErr w:type="spellEnd"/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 </w:t>
      </w: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Russia</w:t>
      </w: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>», Правила проведения конкурса;</w:t>
      </w:r>
    </w:p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8386"/>
        <w:gridCol w:w="1193"/>
      </w:tblGrid>
      <w:tr w:rsidR="00CF236B" w:rsidRPr="00CF236B" w:rsidTr="0030160C">
        <w:trPr>
          <w:trHeight w:val="288"/>
        </w:trPr>
        <w:sdt>
          <w:sdtPr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alias w:val="Название"/>
            <w:id w:val="8674342"/>
            <w:placeholder>
              <w:docPart w:val="7D4F9B47F42B49739BBE0B189DE88D74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7765" w:type="dxa"/>
              </w:tcPr>
              <w:p w:rsidR="00CF236B" w:rsidRPr="00CF236B" w:rsidRDefault="00501337" w:rsidP="0030160C">
                <w:pPr>
                  <w:pStyle w:val="ac"/>
                  <w:jc w:val="right"/>
                  <w:rPr>
                    <w:rFonts w:asciiTheme="majorHAnsi" w:eastAsiaTheme="majorEastAsia" w:hAnsiTheme="majorHAnsi" w:cstheme="majorBidi"/>
                    <w:b/>
                    <w:sz w:val="36"/>
                    <w:szCs w:val="36"/>
                  </w:rPr>
                </w:pPr>
                <w:r>
                  <w:rPr>
                    <w:rFonts w:ascii="Times New Roman" w:eastAsiaTheme="majorEastAsia" w:hAnsi="Times New Roman" w:cs="Times New Roman"/>
                    <w:b/>
                    <w:sz w:val="36"/>
                    <w:szCs w:val="36"/>
                  </w:rPr>
                  <w:t>Региональный чемпионат WSR город Казань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alias w:val="Год"/>
            <w:id w:val="8674343"/>
            <w:placeholder>
              <w:docPart w:val="BF9894615A69476187374F4A87D1F0ED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6-01-01T00:00:00Z">
              <w:dateFormat w:val="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05" w:type="dxa"/>
              </w:tcPr>
              <w:p w:rsidR="00CF236B" w:rsidRPr="00CF236B" w:rsidRDefault="00CF236B" w:rsidP="0030160C">
                <w:pPr>
                  <w:pStyle w:val="ac"/>
                  <w:rPr>
                    <w:rFonts w:asciiTheme="majorHAnsi" w:eastAsiaTheme="majorEastAsia" w:hAnsiTheme="majorHAnsi" w:cstheme="majorBidi"/>
                    <w:b/>
                    <w:bCs/>
                    <w:color w:val="4F81BD" w:themeColor="accent1"/>
                    <w:sz w:val="36"/>
                    <w:szCs w:val="36"/>
                  </w:rPr>
                </w:pPr>
                <w:r w:rsidRPr="00CF236B">
                  <w:rPr>
                    <w:rFonts w:ascii="Times New Roman" w:eastAsiaTheme="majorEastAsia" w:hAnsi="Times New Roman" w:cstheme="majorBidi"/>
                    <w:b/>
                    <w:bCs/>
                    <w:color w:val="4F81BD" w:themeColor="accent1"/>
                    <w:sz w:val="36"/>
                    <w:szCs w:val="36"/>
                  </w:rPr>
                  <w:t>2016</w:t>
                </w:r>
              </w:p>
            </w:tc>
          </w:sdtContent>
        </w:sdt>
      </w:tr>
    </w:tbl>
    <w:p w:rsidR="00CF236B" w:rsidRPr="00CF236B" w:rsidRDefault="00CF236B" w:rsidP="00CF236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</w:p>
    <w:p w:rsidR="002315DB" w:rsidRPr="008E1BD6" w:rsidRDefault="00B65DB2" w:rsidP="008E1BD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</w:pP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«</w:t>
      </w:r>
      <w:proofErr w:type="spellStart"/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WorldSkills</w:t>
      </w:r>
      <w:proofErr w:type="spellEnd"/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 xml:space="preserve"> International», «</w:t>
      </w:r>
      <w:proofErr w:type="spellStart"/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WorldSkills</w:t>
      </w:r>
      <w:proofErr w:type="spellEnd"/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 xml:space="preserve"> Russia»: </w:t>
      </w:r>
      <w:proofErr w:type="spellStart"/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>онлайн</w:t>
      </w:r>
      <w:proofErr w:type="spellEnd"/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-</w:t>
      </w: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>ресурсы</w:t>
      </w: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 xml:space="preserve">, </w:t>
      </w: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>указанные</w:t>
      </w: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 xml:space="preserve"> </w:t>
      </w: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>в</w:t>
      </w: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 xml:space="preserve"> </w:t>
      </w: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>данном</w:t>
      </w: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 xml:space="preserve"> </w:t>
      </w: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>документе</w:t>
      </w: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;</w:t>
      </w:r>
    </w:p>
    <w:p w:rsidR="002315DB" w:rsidRPr="008E1BD6" w:rsidRDefault="00B65DB2" w:rsidP="008E1BD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>Правила техники безопасности и санитарные нормы.</w:t>
      </w:r>
    </w:p>
    <w:p w:rsidR="002315DB" w:rsidRPr="008E1BD6" w:rsidRDefault="002315DB">
      <w:p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315DB" w:rsidRPr="008E1BD6" w:rsidRDefault="00B65DB2">
      <w:pPr>
        <w:pStyle w:val="1"/>
        <w:rPr>
          <w:rFonts w:ascii="Times New Roman" w:eastAsia="Times New Roman" w:hAnsi="Times New Roman" w:cs="Times New Roman"/>
          <w:color w:val="auto"/>
          <w:lang w:val="ru-RU"/>
        </w:rPr>
      </w:pPr>
      <w:r w:rsidRPr="008E1BD6">
        <w:rPr>
          <w:rFonts w:ascii="Times New Roman" w:hAnsi="Times New Roman" w:cs="Times New Roman"/>
          <w:color w:val="auto"/>
          <w:u w:val="none"/>
          <w:lang w:val="ru-RU"/>
        </w:rPr>
        <w:t xml:space="preserve">2. </w:t>
      </w:r>
      <w:r w:rsidRPr="008E1BD6">
        <w:rPr>
          <w:rFonts w:ascii="Times New Roman" w:eastAsia="Times New Roman" w:hAnsi="Times New Roman" w:cs="Times New Roman"/>
          <w:color w:val="auto"/>
          <w:u w:val="none"/>
          <w:lang w:val="ru-RU"/>
        </w:rPr>
        <w:tab/>
      </w:r>
      <w:r w:rsidRPr="008E1BD6">
        <w:rPr>
          <w:rFonts w:ascii="Times New Roman" w:hAnsi="Times New Roman" w:cs="Times New Roman"/>
          <w:color w:val="auto"/>
          <w:lang w:val="ru-RU"/>
        </w:rPr>
        <w:t>КВАЛИФИКАЦИЯ И ОБЪЕМ РАБОТ</w:t>
      </w:r>
    </w:p>
    <w:p w:rsidR="002315DB" w:rsidRPr="008E1BD6" w:rsidRDefault="00B65DB2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>Конкурс проводится для демонстрации и оценки квалификации в данном виде мастерства. Конкурсное задание состоит только из практических заданий.</w:t>
      </w:r>
    </w:p>
    <w:p w:rsidR="002315DB" w:rsidRPr="0086335C" w:rsidRDefault="00B65DB2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AF698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2.1. </w:t>
      </w:r>
      <w:r w:rsidRPr="0086335C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Требования</w:t>
      </w:r>
      <w:r w:rsidRPr="00AF698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к</w:t>
      </w:r>
      <w:r w:rsidRPr="0086335C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квалификации</w:t>
      </w:r>
    </w:p>
    <w:p w:rsidR="002315DB" w:rsidRPr="008E1BD6" w:rsidRDefault="00B65DB2" w:rsidP="0086335C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>В ходе выполнения одного или нескольких модулей задания, перечисленных ниже, будут подвергаться проверке следующие навыки:</w:t>
      </w:r>
    </w:p>
    <w:p w:rsidR="0086335C" w:rsidRDefault="00B65DB2" w:rsidP="0086335C">
      <w:pPr>
        <w:ind w:left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color="4F81BD"/>
        </w:rPr>
      </w:pPr>
      <w:r w:rsidRPr="008E1BD6">
        <w:rPr>
          <w:rFonts w:ascii="Times New Roman" w:hAnsi="Times New Roman" w:cs="Times New Roman"/>
          <w:b/>
          <w:bCs/>
          <w:color w:val="auto"/>
          <w:sz w:val="24"/>
          <w:szCs w:val="24"/>
          <w:u w:color="4F81BD"/>
        </w:rPr>
        <w:t>Мастерство цветочного дизайнера</w:t>
      </w:r>
    </w:p>
    <w:p w:rsidR="002315DB" w:rsidRPr="0086335C" w:rsidRDefault="00B65DB2" w:rsidP="0086335C">
      <w:pPr>
        <w:spacing w:after="0"/>
        <w:ind w:left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b/>
          <w:color w:val="auto"/>
          <w:sz w:val="24"/>
          <w:szCs w:val="24"/>
          <w:u w:color="4F81BD"/>
        </w:rPr>
        <w:t xml:space="preserve">Участники конкурса должны знать: </w:t>
      </w:r>
    </w:p>
    <w:p w:rsidR="002315DB" w:rsidRPr="0086335C" w:rsidRDefault="00B65DB2" w:rsidP="0086335C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технологию изготовления основных композиций; </w:t>
      </w:r>
    </w:p>
    <w:p w:rsidR="002315DB" w:rsidRPr="0086335C" w:rsidRDefault="00B65DB2" w:rsidP="0086335C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ассортимент декоративных цветочных растений, используемых для создания композиций; </w:t>
      </w:r>
    </w:p>
    <w:p w:rsidR="002315DB" w:rsidRPr="0086335C" w:rsidRDefault="00B65DB2" w:rsidP="0086335C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технологию подготовки флористического и не флористического материала; </w:t>
      </w:r>
    </w:p>
    <w:p w:rsidR="002315DB" w:rsidRPr="0086335C" w:rsidRDefault="00B65DB2" w:rsidP="0086335C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виды цветочной аранжировки с учетом сложности композиции и места оформления. </w:t>
      </w:r>
    </w:p>
    <w:p w:rsidR="002315DB" w:rsidRPr="008E1BD6" w:rsidRDefault="002315DB">
      <w:pPr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</w:p>
    <w:p w:rsidR="002315DB" w:rsidRPr="0086335C" w:rsidRDefault="00B65DB2" w:rsidP="0086335C">
      <w:pPr>
        <w:spacing w:after="0"/>
        <w:ind w:left="709"/>
        <w:jc w:val="both"/>
        <w:rPr>
          <w:rFonts w:ascii="Times New Roman" w:hAnsi="Times New Roman" w:cs="Times New Roman"/>
          <w:b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b/>
          <w:color w:val="auto"/>
          <w:sz w:val="24"/>
          <w:szCs w:val="24"/>
          <w:u w:color="4F81BD"/>
        </w:rPr>
        <w:t>Участник должен уметь:</w:t>
      </w:r>
    </w:p>
    <w:p w:rsidR="002315DB" w:rsidRPr="0086335C" w:rsidRDefault="00B65DB2" w:rsidP="0086335C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работать с живыми срезанными цветами, горшечными растениями, декоративными растениями открытого грунта, сухоцветами, другими растительными материалами, искусственными цветами, аксессуарами, инструментами и оборудованием; </w:t>
      </w:r>
    </w:p>
    <w:p w:rsidR="002315DB" w:rsidRPr="0086335C" w:rsidRDefault="00B65DB2" w:rsidP="0086335C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выполнять первичную обработку цветов и иного растительного материала; </w:t>
      </w:r>
    </w:p>
    <w:p w:rsidR="002315DB" w:rsidRPr="0086335C" w:rsidRDefault="00B65DB2" w:rsidP="0086335C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создавать, аранжировать и упаковывать флористические изделия из разнообразных растений; </w:t>
      </w:r>
    </w:p>
    <w:p w:rsidR="002315DB" w:rsidRPr="0086335C" w:rsidRDefault="00B65DB2" w:rsidP="0086335C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заниматься флористическим оформлением объектов, в том числе проектированием соответствующих композиционно-стилевых моделей; </w:t>
      </w:r>
    </w:p>
    <w:p w:rsidR="002315DB" w:rsidRPr="0086335C" w:rsidRDefault="00B65DB2" w:rsidP="0086335C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осуществлять уход за растениями и обеспечивать сохранность композиций в течение заданного срока. </w:t>
      </w:r>
    </w:p>
    <w:p w:rsidR="002315DB" w:rsidRPr="008E1BD6" w:rsidRDefault="00B65DB2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8E1BD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2.2 </w:t>
      </w:r>
      <w:r w:rsidRPr="008E1BD6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</w:r>
      <w:r w:rsidRPr="008E1BD6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Теоретические знания</w:t>
      </w:r>
    </w:p>
    <w:p w:rsidR="002315DB" w:rsidRPr="008E1BD6" w:rsidRDefault="00B65DB2">
      <w:pPr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2.2.1 </w:t>
      </w: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ab/>
        <w:t>Теоретические знания необходимы, но они не подвергаются явной проверке.</w:t>
      </w:r>
    </w:p>
    <w:p w:rsidR="002315DB" w:rsidRPr="008E1BD6" w:rsidRDefault="00B65DB2">
      <w:pPr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2.2.2 </w:t>
      </w:r>
      <w:r w:rsidRPr="008E1BD6">
        <w:rPr>
          <w:rFonts w:ascii="Times New Roman" w:hAnsi="Times New Roman" w:cs="Times New Roman"/>
          <w:color w:val="auto"/>
          <w:sz w:val="24"/>
          <w:szCs w:val="24"/>
          <w:u w:color="4F81BD"/>
        </w:rPr>
        <w:tab/>
        <w:t>Знание правил и постановлений не проверяется.</w:t>
      </w:r>
    </w:p>
    <w:p w:rsidR="002315DB" w:rsidRPr="008E1BD6" w:rsidRDefault="00B65DB2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8E1BD6">
        <w:rPr>
          <w:rFonts w:ascii="Times New Roman" w:hAnsi="Times New Roman" w:cs="Times New Roman"/>
          <w:b w:val="0"/>
          <w:bCs w:val="0"/>
          <w:color w:val="auto"/>
          <w:u w:val="none" w:color="4F81BD"/>
          <w:lang w:val="ru-RU"/>
        </w:rPr>
        <w:br w:type="page"/>
      </w:r>
    </w:p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8386"/>
        <w:gridCol w:w="1193"/>
      </w:tblGrid>
      <w:tr w:rsidR="00CF236B" w:rsidRPr="00CF236B" w:rsidTr="0030160C">
        <w:trPr>
          <w:trHeight w:val="288"/>
        </w:trPr>
        <w:sdt>
          <w:sdtPr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alias w:val="Название"/>
            <w:id w:val="8674344"/>
            <w:placeholder>
              <w:docPart w:val="4E5DE27AD0254249A90B5944373997F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7765" w:type="dxa"/>
              </w:tcPr>
              <w:p w:rsidR="00CF236B" w:rsidRPr="00CF236B" w:rsidRDefault="00501337" w:rsidP="0030160C">
                <w:pPr>
                  <w:pStyle w:val="ac"/>
                  <w:jc w:val="right"/>
                  <w:rPr>
                    <w:rFonts w:asciiTheme="majorHAnsi" w:eastAsiaTheme="majorEastAsia" w:hAnsiTheme="majorHAnsi" w:cstheme="majorBidi"/>
                    <w:b/>
                    <w:sz w:val="36"/>
                    <w:szCs w:val="36"/>
                  </w:rPr>
                </w:pPr>
                <w:r>
                  <w:rPr>
                    <w:rFonts w:ascii="Times New Roman" w:eastAsiaTheme="majorEastAsia" w:hAnsi="Times New Roman" w:cs="Times New Roman"/>
                    <w:b/>
                    <w:sz w:val="36"/>
                    <w:szCs w:val="36"/>
                  </w:rPr>
                  <w:t>Региональный чемпионат WSR город Казань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alias w:val="Год"/>
            <w:id w:val="8674345"/>
            <w:placeholder>
              <w:docPart w:val="10CA74FBFB954AFC865DE106C93C3DA0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6-01-01T00:00:00Z">
              <w:dateFormat w:val="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05" w:type="dxa"/>
              </w:tcPr>
              <w:p w:rsidR="00CF236B" w:rsidRPr="00CF236B" w:rsidRDefault="00CF236B" w:rsidP="0030160C">
                <w:pPr>
                  <w:pStyle w:val="ac"/>
                  <w:rPr>
                    <w:rFonts w:asciiTheme="majorHAnsi" w:eastAsiaTheme="majorEastAsia" w:hAnsiTheme="majorHAnsi" w:cstheme="majorBidi"/>
                    <w:b/>
                    <w:bCs/>
                    <w:color w:val="4F81BD" w:themeColor="accent1"/>
                    <w:sz w:val="36"/>
                    <w:szCs w:val="36"/>
                  </w:rPr>
                </w:pPr>
                <w:r w:rsidRPr="00CF236B">
                  <w:rPr>
                    <w:rFonts w:ascii="Times New Roman" w:eastAsiaTheme="majorEastAsia" w:hAnsi="Times New Roman" w:cstheme="majorBidi"/>
                    <w:b/>
                    <w:bCs/>
                    <w:color w:val="4F81BD" w:themeColor="accent1"/>
                    <w:sz w:val="36"/>
                    <w:szCs w:val="36"/>
                  </w:rPr>
                  <w:t>2016</w:t>
                </w:r>
              </w:p>
            </w:tc>
          </w:sdtContent>
        </w:sdt>
      </w:tr>
    </w:tbl>
    <w:p w:rsidR="002315DB" w:rsidRPr="0086335C" w:rsidRDefault="00B65DB2">
      <w:pPr>
        <w:pStyle w:val="1"/>
        <w:rPr>
          <w:rFonts w:ascii="Times New Roman" w:eastAsia="Times New Roman" w:hAnsi="Times New Roman" w:cs="Times New Roman"/>
          <w:b w:val="0"/>
          <w:color w:val="auto"/>
          <w:lang w:val="ru-RU"/>
        </w:rPr>
      </w:pPr>
      <w:r>
        <w:rPr>
          <w:rFonts w:ascii="Times New Roman" w:hAnsi="Times New Roman"/>
          <w:u w:val="none"/>
          <w:lang w:val="ru-RU"/>
        </w:rPr>
        <w:t xml:space="preserve">3 </w:t>
      </w:r>
      <w:r>
        <w:rPr>
          <w:rFonts w:ascii="Times New Roman" w:hAnsi="Times New Roman"/>
          <w:u w:val="none"/>
          <w:lang w:val="ru-RU"/>
        </w:rPr>
        <w:tab/>
      </w:r>
      <w:r w:rsidRPr="0086335C">
        <w:rPr>
          <w:rFonts w:ascii="Times New Roman" w:hAnsi="Times New Roman" w:cs="Times New Roman"/>
          <w:color w:val="auto"/>
          <w:lang w:val="ru-RU"/>
        </w:rPr>
        <w:t>КОНКУРСНОЕ ЗАДАНИЕ</w:t>
      </w:r>
    </w:p>
    <w:p w:rsidR="002315DB" w:rsidRPr="0086335C" w:rsidRDefault="00B65DB2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86335C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3.1</w:t>
      </w:r>
      <w:r w:rsidRPr="0086335C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Формат и структура Конкурсного задания</w:t>
      </w:r>
    </w:p>
    <w:p w:rsidR="002315DB" w:rsidRPr="0086335C" w:rsidRDefault="00B65DB2" w:rsidP="0086335C">
      <w:pPr>
        <w:pStyle w:val="bullet"/>
        <w:tabs>
          <w:tab w:val="clear" w:pos="360"/>
        </w:tabs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В течение трех конкурсных дней участники должны выполнить 6 заданий. </w:t>
      </w:r>
    </w:p>
    <w:p w:rsidR="002315DB" w:rsidRPr="0086335C" w:rsidRDefault="00B65DB2" w:rsidP="0086335C">
      <w:pPr>
        <w:spacing w:after="0"/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В ходе выполнения заданий могут подвергаться проверке следующие области знаний:</w:t>
      </w:r>
    </w:p>
    <w:p w:rsidR="002315DB" w:rsidRPr="0086335C" w:rsidRDefault="00B65DB2" w:rsidP="008633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Основная работа флориста (базовые знания)</w:t>
      </w:r>
    </w:p>
    <w:p w:rsidR="002315DB" w:rsidRPr="0086335C" w:rsidRDefault="00B65DB2" w:rsidP="008633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Цветочный декор помещения</w:t>
      </w:r>
    </w:p>
    <w:p w:rsidR="002315DB" w:rsidRPr="0086335C" w:rsidRDefault="00B65DB2" w:rsidP="008633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Работа с горшечными растениями</w:t>
      </w:r>
    </w:p>
    <w:p w:rsidR="002315DB" w:rsidRPr="0086335C" w:rsidRDefault="00B65DB2" w:rsidP="008633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Свадебный декор</w:t>
      </w:r>
    </w:p>
    <w:p w:rsidR="002315DB" w:rsidRPr="0086335C" w:rsidRDefault="00B65DB2" w:rsidP="008633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Цветочные композиции на особые случаи</w:t>
      </w:r>
    </w:p>
    <w:p w:rsidR="002315DB" w:rsidRPr="0086335C" w:rsidRDefault="00B65DB2" w:rsidP="0086335C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Каждое задание потребует продемонстрировать</w:t>
      </w:r>
      <w:r w:rsid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 понимание нескольких указанных </w:t>
      </w: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выше аспектов.</w:t>
      </w:r>
    </w:p>
    <w:p w:rsidR="002315DB" w:rsidRPr="0086335C" w:rsidRDefault="00B65DB2" w:rsidP="0086335C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86335C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3.2</w:t>
      </w:r>
      <w:r w:rsidRPr="0086335C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 xml:space="preserve"> Требования к проекту Конкурсного задания</w:t>
      </w:r>
    </w:p>
    <w:p w:rsidR="002315DB" w:rsidRPr="0086335C" w:rsidRDefault="00B65DB2">
      <w:pPr>
        <w:ind w:left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b/>
          <w:bCs/>
          <w:color w:val="auto"/>
          <w:sz w:val="24"/>
          <w:szCs w:val="24"/>
          <w:u w:color="4F81BD"/>
        </w:rPr>
        <w:t>День 1 Основы работы флориста</w:t>
      </w:r>
    </w:p>
    <w:p w:rsidR="002315DB" w:rsidRPr="0086335C" w:rsidRDefault="00B65DB2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bCs/>
          <w:color w:val="auto"/>
          <w:sz w:val="24"/>
          <w:szCs w:val="24"/>
        </w:rPr>
        <w:t>Задание 1</w:t>
      </w:r>
      <w:r w:rsidRPr="0086335C">
        <w:rPr>
          <w:rFonts w:ascii="Times New Roman" w:hAnsi="Times New Roman" w:cs="Times New Roman"/>
          <w:bCs/>
          <w:color w:val="auto"/>
          <w:sz w:val="24"/>
          <w:szCs w:val="24"/>
          <w:u w:color="4F81BD"/>
        </w:rPr>
        <w:t xml:space="preserve"> (2 часа).</w:t>
      </w: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 Букет-связка на собственных стеблях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В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ремя: 2 часа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Б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укет с одной точкой сборки.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Б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укет спиральный или параллельный, круглой формы, должен быть помещен в контейнер/вазу.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М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атериал: любой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Т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ехника: любая</w:t>
      </w:r>
    </w:p>
    <w:p w:rsidR="002315DB" w:rsidRDefault="008A4D30" w:rsidP="0086335C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Е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мкость: любая</w:t>
      </w:r>
    </w:p>
    <w:p w:rsidR="008A4D30" w:rsidRPr="0086335C" w:rsidRDefault="008A4D30" w:rsidP="0086335C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</w:p>
    <w:p w:rsidR="002315DB" w:rsidRPr="0086335C" w:rsidRDefault="00B65DB2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Задание 2</w:t>
      </w:r>
      <w:r w:rsidRPr="0086335C">
        <w:rPr>
          <w:rFonts w:ascii="Times New Roman" w:hAnsi="Times New Roman" w:cs="Times New Roman"/>
          <w:bCs/>
          <w:color w:val="auto"/>
          <w:sz w:val="24"/>
          <w:szCs w:val="24"/>
          <w:u w:color="4F81BD"/>
        </w:rPr>
        <w:t xml:space="preserve"> (2 часа).</w:t>
      </w: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 Композиция в сосуде «Весна»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В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ремя: 2 часа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С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оздать композицию на тему “Весна”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М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атериал: любой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Т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ехника: любая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Е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мкость: любая</w:t>
      </w:r>
    </w:p>
    <w:p w:rsidR="002315DB" w:rsidRPr="0086335C" w:rsidRDefault="002315DB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</w:p>
    <w:p w:rsidR="002315DB" w:rsidRPr="0086335C" w:rsidRDefault="00B65DB2">
      <w:pPr>
        <w:ind w:left="709"/>
        <w:jc w:val="both"/>
        <w:rPr>
          <w:rFonts w:ascii="Times New Roman" w:hAnsi="Times New Roman" w:cs="Times New Roman"/>
          <w:b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b/>
          <w:bCs/>
          <w:color w:val="auto"/>
          <w:sz w:val="24"/>
          <w:szCs w:val="24"/>
          <w:u w:color="4F81BD"/>
        </w:rPr>
        <w:t>День 2.</w:t>
      </w:r>
      <w:r w:rsidRPr="0086335C">
        <w:rPr>
          <w:rFonts w:ascii="Times New Roman" w:hAnsi="Times New Roman" w:cs="Times New Roman"/>
          <w:b/>
          <w:color w:val="auto"/>
          <w:sz w:val="24"/>
          <w:szCs w:val="24"/>
          <w:u w:color="4F81BD"/>
        </w:rPr>
        <w:t xml:space="preserve"> Работа с горшечными растениями</w:t>
      </w:r>
    </w:p>
    <w:p w:rsidR="002315DB" w:rsidRDefault="00B65DB2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Задание 3 (3 часа) Венок из горшечных растений</w:t>
      </w:r>
    </w:p>
    <w:p w:rsidR="008A4D30" w:rsidRPr="008A4D30" w:rsidRDefault="008A4D30" w:rsidP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В</w:t>
      </w:r>
      <w:r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ремя: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3</w:t>
      </w:r>
      <w:r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часа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С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оздать венок. В качестве ботанического материала необходимо использовать минимум 5 растений  в горшках (не в срезанном виде)</w:t>
      </w:r>
    </w:p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8386"/>
        <w:gridCol w:w="1193"/>
      </w:tblGrid>
      <w:tr w:rsidR="00CF236B" w:rsidRPr="00CF236B" w:rsidTr="0030160C">
        <w:trPr>
          <w:trHeight w:val="288"/>
        </w:trPr>
        <w:sdt>
          <w:sdtPr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alias w:val="Название"/>
            <w:id w:val="8674346"/>
            <w:placeholder>
              <w:docPart w:val="ECE2AC3A98BF4F89A739C0DE7BDE59D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7765" w:type="dxa"/>
              </w:tcPr>
              <w:p w:rsidR="00CF236B" w:rsidRPr="00CF236B" w:rsidRDefault="00501337" w:rsidP="0030160C">
                <w:pPr>
                  <w:pStyle w:val="ac"/>
                  <w:jc w:val="right"/>
                  <w:rPr>
                    <w:rFonts w:asciiTheme="majorHAnsi" w:eastAsiaTheme="majorEastAsia" w:hAnsiTheme="majorHAnsi" w:cstheme="majorBidi"/>
                    <w:b/>
                    <w:sz w:val="36"/>
                    <w:szCs w:val="36"/>
                  </w:rPr>
                </w:pPr>
                <w:r>
                  <w:rPr>
                    <w:rFonts w:ascii="Times New Roman" w:eastAsiaTheme="majorEastAsia" w:hAnsi="Times New Roman" w:cs="Times New Roman"/>
                    <w:b/>
                    <w:sz w:val="36"/>
                    <w:szCs w:val="36"/>
                  </w:rPr>
                  <w:t>Региональный чемпионат WSR город Казань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alias w:val="Год"/>
            <w:id w:val="8674347"/>
            <w:placeholder>
              <w:docPart w:val="838292EBF9D34DE0B32D76F7982FBD01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6-01-01T00:00:00Z">
              <w:dateFormat w:val="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05" w:type="dxa"/>
              </w:tcPr>
              <w:p w:rsidR="00CF236B" w:rsidRPr="00CF236B" w:rsidRDefault="00CF236B" w:rsidP="0030160C">
                <w:pPr>
                  <w:pStyle w:val="ac"/>
                  <w:rPr>
                    <w:rFonts w:asciiTheme="majorHAnsi" w:eastAsiaTheme="majorEastAsia" w:hAnsiTheme="majorHAnsi" w:cstheme="majorBidi"/>
                    <w:b/>
                    <w:bCs/>
                    <w:color w:val="4F81BD" w:themeColor="accent1"/>
                    <w:sz w:val="36"/>
                    <w:szCs w:val="36"/>
                  </w:rPr>
                </w:pPr>
                <w:r w:rsidRPr="00CF236B">
                  <w:rPr>
                    <w:rFonts w:ascii="Times New Roman" w:eastAsiaTheme="majorEastAsia" w:hAnsi="Times New Roman" w:cstheme="majorBidi"/>
                    <w:b/>
                    <w:bCs/>
                    <w:color w:val="4F81BD" w:themeColor="accent1"/>
                    <w:sz w:val="36"/>
                    <w:szCs w:val="36"/>
                  </w:rPr>
                  <w:t>2016</w:t>
                </w:r>
              </w:p>
            </w:tc>
          </w:sdtContent>
        </w:sdt>
      </w:tr>
    </w:tbl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М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атериал: в качестве ботанического материала минимум 5 растений, остальной материал - любой 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Т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ехника: любая</w:t>
      </w:r>
    </w:p>
    <w:p w:rsidR="002315DB" w:rsidRPr="0086335C" w:rsidRDefault="008A4D30" w:rsidP="0086335C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Е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мкость: любая</w:t>
      </w:r>
    </w:p>
    <w:p w:rsidR="002315DB" w:rsidRPr="0086335C" w:rsidRDefault="00B65DB2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bCs/>
          <w:color w:val="auto"/>
          <w:sz w:val="24"/>
          <w:szCs w:val="24"/>
          <w:u w:color="4F81BD"/>
        </w:rPr>
        <w:t>Задание 4 (3 часа) Композиция из горшечных растений</w:t>
      </w:r>
    </w:p>
    <w:p w:rsidR="002315DB" w:rsidRPr="0086335C" w:rsidRDefault="008A4D30" w:rsidP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ab/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Создать украшение для комнаты, которое будет располагаться в рабочей зоне (может быть подвесным, напольным, настольным, настенным, и т.д.)</w:t>
      </w:r>
    </w:p>
    <w:p w:rsidR="002315DB" w:rsidRPr="0086335C" w:rsidRDefault="00B65DB2" w:rsidP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Растения должны быть использованы как растущий материал (не в срезанном виде)</w:t>
      </w:r>
    </w:p>
    <w:p w:rsidR="002315DB" w:rsidRPr="0086335C" w:rsidRDefault="00B65DB2" w:rsidP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материал: в качестве ботанического материала - только РАСТЕНИЯ В ГОРШКАХ, остальной материал - любой</w:t>
      </w:r>
    </w:p>
    <w:p w:rsidR="002315DB" w:rsidRPr="0086335C" w:rsidRDefault="00B65DB2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техника: любая</w:t>
      </w:r>
    </w:p>
    <w:p w:rsidR="002315DB" w:rsidRPr="0086335C" w:rsidRDefault="00B65DB2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емкость: любая</w:t>
      </w:r>
    </w:p>
    <w:p w:rsidR="002315DB" w:rsidRPr="008A4D30" w:rsidRDefault="00B65DB2">
      <w:pPr>
        <w:ind w:left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color="4F81BD"/>
        </w:rPr>
      </w:pPr>
      <w:r w:rsidRPr="008A4D30">
        <w:rPr>
          <w:rFonts w:ascii="Times New Roman" w:hAnsi="Times New Roman" w:cs="Times New Roman"/>
          <w:b/>
          <w:bCs/>
          <w:color w:val="auto"/>
          <w:sz w:val="24"/>
          <w:szCs w:val="24"/>
          <w:u w:color="4F81BD"/>
        </w:rPr>
        <w:t>День 3 Свадьба</w:t>
      </w:r>
    </w:p>
    <w:p w:rsidR="002315DB" w:rsidRPr="0086335C" w:rsidRDefault="00B65DB2">
      <w:pPr>
        <w:ind w:left="709"/>
        <w:jc w:val="both"/>
        <w:rPr>
          <w:rFonts w:ascii="Times New Roman" w:hAnsi="Times New Roman" w:cs="Times New Roman"/>
          <w:bCs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bCs/>
          <w:color w:val="auto"/>
          <w:sz w:val="24"/>
          <w:szCs w:val="24"/>
          <w:u w:color="4F81BD"/>
        </w:rPr>
        <w:t>Задание 5 (3 часа) Украшение для невесты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ab/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Украшение должно помещаться в руке, на руке, на кисти руки, на локте, предплечье</w:t>
      </w:r>
    </w:p>
    <w:p w:rsidR="002315DB" w:rsidRPr="0086335C" w:rsidRDefault="00B65DB2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Конкурсант должен выбрать сам, как представить готовое изделие</w:t>
      </w:r>
    </w:p>
    <w:p w:rsidR="002315DB" w:rsidRPr="0086335C" w:rsidRDefault="00B65DB2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После судейства готовое изделие будет размещено на манекене 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М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атериал: любой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Т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ехника: любая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С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тиль: любой</w:t>
      </w:r>
    </w:p>
    <w:p w:rsidR="002315DB" w:rsidRPr="0086335C" w:rsidRDefault="00B65DB2">
      <w:pPr>
        <w:ind w:left="709"/>
        <w:jc w:val="both"/>
        <w:rPr>
          <w:rFonts w:ascii="Times New Roman" w:hAnsi="Times New Roman" w:cs="Times New Roman"/>
          <w:bCs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bCs/>
          <w:color w:val="auto"/>
          <w:sz w:val="24"/>
          <w:szCs w:val="24"/>
          <w:u w:color="4F81BD"/>
        </w:rPr>
        <w:t>Задание 6 (3 часа) задание-сюрприз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ab/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Создать свадебный настольный декор</w:t>
      </w:r>
    </w:p>
    <w:p w:rsidR="002315DB" w:rsidRPr="0086335C" w:rsidRDefault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И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спользовать только предложенный материал и декор</w:t>
      </w:r>
    </w:p>
    <w:p w:rsidR="002315DB" w:rsidRPr="0086335C" w:rsidRDefault="00B65DB2" w:rsidP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Предметы сервировки стола должны быть частью готовой работы</w:t>
      </w:r>
    </w:p>
    <w:p w:rsidR="002315DB" w:rsidRPr="0086335C" w:rsidRDefault="00B65DB2" w:rsidP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Готовая работа не будет перемещена. </w:t>
      </w:r>
    </w:p>
    <w:p w:rsidR="002315DB" w:rsidRPr="0086335C" w:rsidRDefault="008A4D30" w:rsidP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М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атериал: столовые приборы, текстиль, подсвечники</w:t>
      </w:r>
    </w:p>
    <w:p w:rsidR="002315DB" w:rsidRPr="008A4D30" w:rsidRDefault="008A4D30" w:rsidP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59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Т</w:t>
      </w:r>
      <w:r w:rsidR="00B65DB2"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ехника: любая</w:t>
      </w:r>
    </w:p>
    <w:p w:rsidR="002315DB" w:rsidRPr="008A4D30" w:rsidRDefault="00B65DB2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8A4D30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3.3</w:t>
      </w:r>
      <w:r w:rsidRPr="008A4D30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Разработка конкурсного задания</w:t>
      </w:r>
    </w:p>
    <w:p w:rsidR="002315DB" w:rsidRPr="008A4D30" w:rsidRDefault="008A4D30" w:rsidP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ab/>
      </w:r>
      <w:r w:rsidR="00B65DB2" w:rsidRPr="008A4D30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Конкурсное задание необходимо составлять по образцам, представленным «</w:t>
      </w:r>
      <w:proofErr w:type="spellStart"/>
      <w:r w:rsidR="00B65DB2" w:rsidRPr="008A4D30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WorldSkills</w:t>
      </w:r>
      <w:proofErr w:type="spellEnd"/>
      <w:r w:rsidR="00B65DB2" w:rsidRPr="008A4D30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B65DB2" w:rsidRPr="008A4D30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Russia</w:t>
      </w:r>
      <w:proofErr w:type="spellEnd"/>
      <w:r w:rsidR="00B65DB2" w:rsidRPr="008A4D30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». Используйте для текстовых документов шаблон формата </w:t>
      </w:r>
      <w:proofErr w:type="spellStart"/>
      <w:r w:rsidR="00B65DB2" w:rsidRPr="008A4D30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Word</w:t>
      </w:r>
      <w:proofErr w:type="spellEnd"/>
    </w:p>
    <w:p w:rsidR="002315DB" w:rsidRPr="008A4D30" w:rsidRDefault="00B65DB2" w:rsidP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8A4D30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3.3.1. Кто разрабатывает конкурсные задания</w:t>
      </w:r>
    </w:p>
    <w:p w:rsidR="002315DB" w:rsidRPr="008A4D30" w:rsidRDefault="00B65DB2" w:rsidP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8A4D30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Конкурсные задания разрабатывают Эксперты. Конкурсное задание может быть разработано сторонним предприятием.</w:t>
      </w:r>
    </w:p>
    <w:p w:rsidR="008A4D30" w:rsidRDefault="008A4D30" w:rsidP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8A4D30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3.3.2.  </w:t>
      </w:r>
      <w:r w:rsidR="00B65DB2" w:rsidRPr="008A4D30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Когда разрабатывается конкурсное задание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ab/>
      </w:r>
    </w:p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8386"/>
        <w:gridCol w:w="1193"/>
      </w:tblGrid>
      <w:tr w:rsidR="00CF236B" w:rsidRPr="00CF236B" w:rsidTr="0030160C">
        <w:trPr>
          <w:trHeight w:val="288"/>
        </w:trPr>
        <w:sdt>
          <w:sdtPr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alias w:val="Название"/>
            <w:id w:val="8674348"/>
            <w:placeholder>
              <w:docPart w:val="7B7D30DBCC034A37AA6ABAB0A0DD6A2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7765" w:type="dxa"/>
              </w:tcPr>
              <w:p w:rsidR="00CF236B" w:rsidRPr="00CF236B" w:rsidRDefault="00501337" w:rsidP="0030160C">
                <w:pPr>
                  <w:pStyle w:val="ac"/>
                  <w:jc w:val="right"/>
                  <w:rPr>
                    <w:rFonts w:asciiTheme="majorHAnsi" w:eastAsiaTheme="majorEastAsia" w:hAnsiTheme="majorHAnsi" w:cstheme="majorBidi"/>
                    <w:b/>
                    <w:sz w:val="36"/>
                    <w:szCs w:val="36"/>
                  </w:rPr>
                </w:pPr>
                <w:r>
                  <w:rPr>
                    <w:rFonts w:ascii="Times New Roman" w:eastAsiaTheme="majorEastAsia" w:hAnsi="Times New Roman" w:cs="Times New Roman"/>
                    <w:b/>
                    <w:sz w:val="36"/>
                    <w:szCs w:val="36"/>
                  </w:rPr>
                  <w:t>Региональный чемпионат WSR город Казань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alias w:val="Год"/>
            <w:id w:val="8674349"/>
            <w:placeholder>
              <w:docPart w:val="B92BEB682528458F8972194B4A2D3067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6-01-01T00:00:00Z">
              <w:dateFormat w:val="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05" w:type="dxa"/>
              </w:tcPr>
              <w:p w:rsidR="00CF236B" w:rsidRPr="00CF236B" w:rsidRDefault="00CF236B" w:rsidP="0030160C">
                <w:pPr>
                  <w:pStyle w:val="ac"/>
                  <w:rPr>
                    <w:rFonts w:asciiTheme="majorHAnsi" w:eastAsiaTheme="majorEastAsia" w:hAnsiTheme="majorHAnsi" w:cstheme="majorBidi"/>
                    <w:b/>
                    <w:bCs/>
                    <w:color w:val="4F81BD" w:themeColor="accent1"/>
                    <w:sz w:val="36"/>
                    <w:szCs w:val="36"/>
                  </w:rPr>
                </w:pPr>
                <w:r w:rsidRPr="00CF236B">
                  <w:rPr>
                    <w:rFonts w:ascii="Times New Roman" w:eastAsiaTheme="majorEastAsia" w:hAnsi="Times New Roman" w:cstheme="majorBidi"/>
                    <w:b/>
                    <w:bCs/>
                    <w:color w:val="4F81BD" w:themeColor="accent1"/>
                    <w:sz w:val="36"/>
                    <w:szCs w:val="36"/>
                  </w:rPr>
                  <w:t>2016</w:t>
                </w:r>
              </w:p>
            </w:tc>
          </w:sdtContent>
        </w:sdt>
      </w:tr>
    </w:tbl>
    <w:p w:rsidR="002315DB" w:rsidRPr="00AF6988" w:rsidRDefault="00B65DB2" w:rsidP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  <w:lang w:val="ru-RU"/>
        </w:rPr>
      </w:pPr>
      <w:r w:rsidRPr="008A4D30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Конкурсное задание разрабатывается за 2 месяца до начала чемпионата Экспертами WSR по соответствующей компетенции, а затем размещается в соответствующую закрытую группу на Дискуссионном форуме в разделе компетенции Флористика. Конкурсное задание утверждается </w:t>
      </w:r>
      <w:proofErr w:type="gramStart"/>
      <w:r w:rsidRPr="008A4D30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Техническим</w:t>
      </w:r>
      <w:proofErr w:type="gramEnd"/>
      <w:r w:rsidRPr="008A4D30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директоров WSR за 1 месяц до текущего конкурса</w:t>
      </w: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  <w:lang w:val="ru-RU"/>
        </w:rPr>
        <w:t>.</w:t>
      </w:r>
    </w:p>
    <w:p w:rsidR="002315DB" w:rsidRPr="0086335C" w:rsidRDefault="002315DB" w:rsidP="008A4D30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u w:color="4F81BD"/>
        </w:rPr>
      </w:pPr>
    </w:p>
    <w:p w:rsidR="002315DB" w:rsidRPr="008A4D30" w:rsidRDefault="00B65DB2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8A4D30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3.4</w:t>
      </w:r>
      <w:r w:rsidRPr="008A4D30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Схема выставления оценок за конкурсное задание</w:t>
      </w:r>
    </w:p>
    <w:p w:rsidR="002315DB" w:rsidRPr="0086335C" w:rsidRDefault="008A4D30" w:rsidP="008A4D30">
      <w:pPr>
        <w:spacing w:after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>
        <w:rPr>
          <w:rFonts w:ascii="Times New Roman" w:hAnsi="Times New Roman" w:cs="Times New Roman"/>
          <w:color w:val="auto"/>
          <w:sz w:val="24"/>
          <w:szCs w:val="24"/>
          <w:u w:color="4F81BD"/>
        </w:rPr>
        <w:tab/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Каждое конкурсное задание должно сопровождаться проектом схемы выставления оценок, основанным на критериях оценки, определяемой в Разделе 5.</w:t>
      </w:r>
    </w:p>
    <w:p w:rsidR="002315DB" w:rsidRPr="008A4D30" w:rsidRDefault="008A4D30" w:rsidP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3.4.1.</w:t>
      </w:r>
      <w:r w:rsidR="00B65DB2" w:rsidRPr="008A4D30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Проект схемы выставления оценок разрабатывает лицо (лица), занимающееся разработкой конкурсного задания. Подробная окончательная схема выставления оценок разрабатывается и утверждается всеми Экспертами на конкурсе.</w:t>
      </w:r>
    </w:p>
    <w:p w:rsidR="002315DB" w:rsidRPr="00AF6988" w:rsidRDefault="00B65DB2" w:rsidP="008A4D30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  <w:lang w:val="ru-RU"/>
        </w:rPr>
      </w:pPr>
      <w:r w:rsidRPr="008A4D30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3.4.2</w:t>
      </w:r>
      <w:r w:rsidRPr="008A4D30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ab/>
        <w:t>Схемы выставления оценок необходимо подать в АСУС (Автоматизированная система управления соревнованиями) до начала</w:t>
      </w: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  <w:lang w:val="ru-RU"/>
        </w:rPr>
        <w:t xml:space="preserve"> конкурса.</w:t>
      </w:r>
    </w:p>
    <w:p w:rsidR="002315DB" w:rsidRPr="008A4D30" w:rsidRDefault="00B65DB2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8A4D30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3.5</w:t>
      </w:r>
      <w:r w:rsidRPr="008A4D30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Утверждение конкурсного задания</w:t>
      </w:r>
    </w:p>
    <w:p w:rsidR="002315DB" w:rsidRPr="0086335C" w:rsidRDefault="008A4D30" w:rsidP="008A4D30">
      <w:pPr>
        <w:spacing w:after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>
        <w:rPr>
          <w:rFonts w:ascii="Times New Roman" w:hAnsi="Times New Roman" w:cs="Times New Roman"/>
          <w:color w:val="auto"/>
          <w:sz w:val="24"/>
          <w:szCs w:val="24"/>
          <w:u w:color="4F81BD"/>
        </w:rPr>
        <w:tab/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На конкурсе все Эксперты разбиваются на 4 группы. Каждой группе поручается проверка выполнимости одного из отобранных для конкурса заданий. От группы потребуется:</w:t>
      </w:r>
    </w:p>
    <w:p w:rsidR="002315DB" w:rsidRPr="008A4D30" w:rsidRDefault="00B65DB2" w:rsidP="008A4D30">
      <w:pPr>
        <w:pStyle w:val="ab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A4D30">
        <w:rPr>
          <w:rFonts w:ascii="Times New Roman" w:hAnsi="Times New Roman" w:cs="Times New Roman"/>
          <w:color w:val="auto"/>
          <w:sz w:val="24"/>
          <w:szCs w:val="24"/>
          <w:u w:color="4F81BD"/>
        </w:rPr>
        <w:t>Проверить наличие всех документов</w:t>
      </w:r>
    </w:p>
    <w:p w:rsidR="002315DB" w:rsidRPr="008A4D30" w:rsidRDefault="00B65DB2" w:rsidP="008A4D30">
      <w:pPr>
        <w:pStyle w:val="ab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A4D30">
        <w:rPr>
          <w:rFonts w:ascii="Times New Roman" w:hAnsi="Times New Roman" w:cs="Times New Roman"/>
          <w:color w:val="auto"/>
          <w:sz w:val="24"/>
          <w:szCs w:val="24"/>
          <w:u w:color="4F81BD"/>
        </w:rPr>
        <w:t>Проверить соответствие конкурсного задания проектным критериям</w:t>
      </w:r>
    </w:p>
    <w:p w:rsidR="002315DB" w:rsidRPr="008A4D30" w:rsidRDefault="00B65DB2" w:rsidP="008A4D30">
      <w:pPr>
        <w:pStyle w:val="ab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A4D30">
        <w:rPr>
          <w:rFonts w:ascii="Times New Roman" w:hAnsi="Times New Roman" w:cs="Times New Roman"/>
          <w:color w:val="auto"/>
          <w:sz w:val="24"/>
          <w:szCs w:val="24"/>
          <w:u w:color="4F81BD"/>
        </w:rPr>
        <w:t>Убедиться в выполнимости конкурсного задания за отведенное время</w:t>
      </w:r>
    </w:p>
    <w:p w:rsidR="002315DB" w:rsidRPr="008A4D30" w:rsidRDefault="00B65DB2" w:rsidP="008A4D30">
      <w:pPr>
        <w:pStyle w:val="ab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A4D30">
        <w:rPr>
          <w:rFonts w:ascii="Times New Roman" w:hAnsi="Times New Roman" w:cs="Times New Roman"/>
          <w:color w:val="auto"/>
          <w:sz w:val="24"/>
          <w:szCs w:val="24"/>
          <w:u w:color="4F81BD"/>
        </w:rPr>
        <w:t>Убедиться в адекватности предложенной системы начисления баллов</w:t>
      </w:r>
    </w:p>
    <w:p w:rsidR="002315DB" w:rsidRPr="008A4D30" w:rsidRDefault="00B65DB2" w:rsidP="008A4D30">
      <w:pPr>
        <w:pStyle w:val="ab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A4D30">
        <w:rPr>
          <w:rFonts w:ascii="Times New Roman" w:hAnsi="Times New Roman" w:cs="Times New Roman"/>
          <w:color w:val="auto"/>
          <w:sz w:val="24"/>
          <w:szCs w:val="24"/>
          <w:u w:color="4F81BD"/>
        </w:rPr>
        <w:t>Если в результате конкурсное задание будет сочтено неполным или невыполнимым, оно отменяется и заменяется запасным заданием.</w:t>
      </w:r>
    </w:p>
    <w:p w:rsidR="002315DB" w:rsidRPr="008A4D30" w:rsidRDefault="00B65DB2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8A4D30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3.6</w:t>
      </w:r>
      <w:r w:rsidRPr="008A4D30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Выбор конкурсного задания</w:t>
      </w:r>
    </w:p>
    <w:p w:rsidR="002315DB" w:rsidRPr="0086335C" w:rsidRDefault="00B65DB2" w:rsidP="008A4D30">
      <w:pPr>
        <w:spacing w:after="0"/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Выбор конкурсного задания происходит следующим образом:</w:t>
      </w:r>
    </w:p>
    <w:p w:rsidR="002315DB" w:rsidRPr="0086335C" w:rsidRDefault="008A4D30" w:rsidP="008A4D30">
      <w:pPr>
        <w:spacing w:after="0"/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3.6.1. </w:t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К отбору допускаются только задания, соответствующие требованиям.</w:t>
      </w:r>
    </w:p>
    <w:p w:rsidR="002315DB" w:rsidRPr="0086335C" w:rsidRDefault="00B65DB2" w:rsidP="008A4D30">
      <w:pPr>
        <w:spacing w:after="0"/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Конкурсное задание выбирается путем голосования уполномоченных Экспертов WSR в каждой из закрытых групп на Дискуссионном форуме, за 2 месяца до начала конкурса. Технический директор </w:t>
      </w: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WSR</w:t>
      </w: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 определяет, какие Эксперты WSR уполномочены голосовать.</w:t>
      </w:r>
    </w:p>
    <w:p w:rsidR="002315DB" w:rsidRPr="00747BF8" w:rsidRDefault="00747BF8" w:rsidP="00747BF8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3.6.2. </w:t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Технический директор наблюдает за голосованием Экспертов WSR и размещает выбранные модули на открытом форуме для ознакомления с ними всех Экспертов WSR.</w:t>
      </w:r>
    </w:p>
    <w:p w:rsidR="002315DB" w:rsidRPr="00747BF8" w:rsidRDefault="00B65DB2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3.7</w:t>
      </w: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Обнародование конкурсного задания</w:t>
      </w:r>
    </w:p>
    <w:p w:rsidR="002315DB" w:rsidRPr="0086335C" w:rsidRDefault="00B65DB2" w:rsidP="00747BF8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Конкурсное задание не обнародуется.</w:t>
      </w:r>
    </w:p>
    <w:p w:rsidR="002315DB" w:rsidRPr="00747BF8" w:rsidRDefault="00B65DB2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3.8</w:t>
      </w: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Согласование конкурсного задания (подготовка к конкурсу)</w:t>
      </w:r>
    </w:p>
    <w:p w:rsidR="002315DB" w:rsidRPr="00747BF8" w:rsidRDefault="00B65DB2" w:rsidP="00747BF8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Согласованием конкурсного задания занимаются: Главный эксперт и Технический директор.</w:t>
      </w:r>
    </w:p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8386"/>
        <w:gridCol w:w="1193"/>
      </w:tblGrid>
      <w:tr w:rsidR="00CF236B" w:rsidRPr="00CF236B" w:rsidTr="0030160C">
        <w:trPr>
          <w:trHeight w:val="288"/>
        </w:trPr>
        <w:sdt>
          <w:sdtPr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alias w:val="Название"/>
            <w:id w:val="8674350"/>
            <w:placeholder>
              <w:docPart w:val="662331B40FC94D26A0BF811A17BA436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7765" w:type="dxa"/>
              </w:tcPr>
              <w:p w:rsidR="00CF236B" w:rsidRPr="00CF236B" w:rsidRDefault="00501337" w:rsidP="0030160C">
                <w:pPr>
                  <w:pStyle w:val="ac"/>
                  <w:jc w:val="right"/>
                  <w:rPr>
                    <w:rFonts w:asciiTheme="majorHAnsi" w:eastAsiaTheme="majorEastAsia" w:hAnsiTheme="majorHAnsi" w:cstheme="majorBidi"/>
                    <w:b/>
                    <w:sz w:val="36"/>
                    <w:szCs w:val="36"/>
                  </w:rPr>
                </w:pPr>
                <w:r>
                  <w:rPr>
                    <w:rFonts w:ascii="Times New Roman" w:eastAsiaTheme="majorEastAsia" w:hAnsi="Times New Roman" w:cs="Times New Roman"/>
                    <w:b/>
                    <w:sz w:val="36"/>
                    <w:szCs w:val="36"/>
                  </w:rPr>
                  <w:t>Региональный чемпионат WSR город Казань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alias w:val="Год"/>
            <w:id w:val="8674351"/>
            <w:placeholder>
              <w:docPart w:val="B491653831DD47B48D271424A8DF01DC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6-01-01T00:00:00Z">
              <w:dateFormat w:val="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05" w:type="dxa"/>
              </w:tcPr>
              <w:p w:rsidR="00CF236B" w:rsidRPr="00CF236B" w:rsidRDefault="00CF236B" w:rsidP="0030160C">
                <w:pPr>
                  <w:pStyle w:val="ac"/>
                  <w:rPr>
                    <w:rFonts w:asciiTheme="majorHAnsi" w:eastAsiaTheme="majorEastAsia" w:hAnsiTheme="majorHAnsi" w:cstheme="majorBidi"/>
                    <w:b/>
                    <w:bCs/>
                    <w:color w:val="4F81BD" w:themeColor="accent1"/>
                    <w:sz w:val="36"/>
                    <w:szCs w:val="36"/>
                  </w:rPr>
                </w:pPr>
                <w:r w:rsidRPr="00CF236B">
                  <w:rPr>
                    <w:rFonts w:ascii="Times New Roman" w:eastAsiaTheme="majorEastAsia" w:hAnsi="Times New Roman" w:cstheme="majorBidi"/>
                    <w:b/>
                    <w:bCs/>
                    <w:color w:val="4F81BD" w:themeColor="accent1"/>
                    <w:sz w:val="36"/>
                    <w:szCs w:val="36"/>
                  </w:rPr>
                  <w:t>2016</w:t>
                </w:r>
              </w:p>
            </w:tc>
          </w:sdtContent>
        </w:sdt>
      </w:tr>
    </w:tbl>
    <w:p w:rsidR="002315DB" w:rsidRPr="00747BF8" w:rsidRDefault="00B65DB2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3.9</w:t>
      </w: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Изменение конкурсного задания во время конкурса</w:t>
      </w:r>
    </w:p>
    <w:p w:rsidR="002315DB" w:rsidRPr="00747BF8" w:rsidRDefault="00B65DB2" w:rsidP="00747BF8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Не применимо.</w:t>
      </w:r>
    </w:p>
    <w:p w:rsidR="002315DB" w:rsidRPr="00747BF8" w:rsidRDefault="00B65DB2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u w:color="4F81BD"/>
          <w:lang w:val="ru-RU"/>
        </w:rPr>
      </w:pP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3.10</w:t>
      </w: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Материала или инструкции производителя</w:t>
      </w:r>
    </w:p>
    <w:p w:rsidR="002315DB" w:rsidRPr="0086335C" w:rsidRDefault="00B65DB2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Не применимо.</w:t>
      </w:r>
    </w:p>
    <w:p w:rsidR="002315DB" w:rsidRPr="0086335C" w:rsidRDefault="002315D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315DB" w:rsidRPr="00747BF8" w:rsidRDefault="00B65DB2">
      <w:pPr>
        <w:pStyle w:val="1"/>
        <w:rPr>
          <w:rFonts w:ascii="Times New Roman" w:eastAsia="Times New Roman" w:hAnsi="Times New Roman" w:cs="Times New Roman"/>
          <w:color w:val="auto"/>
          <w:lang w:val="ru-RU"/>
        </w:rPr>
      </w:pPr>
      <w:r w:rsidRPr="00747BF8">
        <w:rPr>
          <w:rFonts w:ascii="Times New Roman" w:hAnsi="Times New Roman" w:cs="Times New Roman"/>
          <w:color w:val="auto"/>
          <w:u w:val="none"/>
          <w:lang w:val="ru-RU"/>
        </w:rPr>
        <w:t>4.</w:t>
      </w:r>
      <w:r w:rsidRPr="00747BF8">
        <w:rPr>
          <w:rFonts w:ascii="Times New Roman" w:hAnsi="Times New Roman" w:cs="Times New Roman"/>
          <w:color w:val="auto"/>
          <w:u w:val="none"/>
          <w:lang w:val="ru-RU"/>
        </w:rPr>
        <w:tab/>
      </w:r>
      <w:r w:rsidRPr="00747BF8">
        <w:rPr>
          <w:rFonts w:ascii="Times New Roman" w:hAnsi="Times New Roman" w:cs="Times New Roman"/>
          <w:color w:val="auto"/>
          <w:lang w:val="ru-RU"/>
        </w:rPr>
        <w:t>УПРАВЛЕНИЕ КОМПЕТЕНЦИЕЙ</w:t>
      </w:r>
    </w:p>
    <w:p w:rsidR="002315DB" w:rsidRPr="0086335C" w:rsidRDefault="00B65DB2">
      <w:pPr>
        <w:pStyle w:val="20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  <w:u w:color="4F81BD"/>
          <w:lang w:val="ru-RU"/>
        </w:rPr>
      </w:pPr>
      <w:r w:rsidRPr="0086335C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 xml:space="preserve">4.1 </w:t>
      </w:r>
      <w:r w:rsidRPr="0086335C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ab/>
        <w:t>Дискуссионный форум</w:t>
      </w:r>
    </w:p>
    <w:p w:rsidR="002315DB" w:rsidRPr="0086335C" w:rsidRDefault="00747BF8" w:rsidP="00747BF8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>
        <w:rPr>
          <w:rFonts w:ascii="Times New Roman" w:hAnsi="Times New Roman" w:cs="Times New Roman"/>
          <w:color w:val="auto"/>
          <w:sz w:val="24"/>
          <w:szCs w:val="24"/>
          <w:u w:color="4F81BD"/>
        </w:rPr>
        <w:tab/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До начала конкурса все обсуждения, обмен сообщениями, сотрудничество и процесс принятия решений по компетенции происходят на дискуссионном форуме, посвященном соответствующей специальности (http://</w:t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forum</w:t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.</w:t>
      </w:r>
      <w:proofErr w:type="spellStart"/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worldskills</w:t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russia</w:t>
      </w:r>
      <w:proofErr w:type="spellEnd"/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.</w:t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org</w:t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). Все решения, принимаемые в отношении какого-либо навыка, имеют силу </w:t>
      </w:r>
      <w:proofErr w:type="gramStart"/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лишь</w:t>
      </w:r>
      <w:proofErr w:type="gramEnd"/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 будучи принятыми на таком форуме. Модератором форума является Главный эксперт </w:t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WSR</w:t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 (или Эксперт </w:t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WSR</w:t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, назначенный на этот пост Главным экспертом </w:t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WSR</w:t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). Временные рамки для обмена сообщениями и требования к разработке конкурса устанавливаются Правилами конкурса.</w:t>
      </w:r>
    </w:p>
    <w:p w:rsidR="002315DB" w:rsidRPr="00747BF8" w:rsidRDefault="00B65DB2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4.2</w:t>
      </w: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Информация для участников конкурса</w:t>
      </w:r>
    </w:p>
    <w:p w:rsidR="002315DB" w:rsidRPr="0086335C" w:rsidRDefault="00747BF8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>
        <w:rPr>
          <w:rFonts w:ascii="Times New Roman" w:hAnsi="Times New Roman" w:cs="Times New Roman"/>
          <w:color w:val="auto"/>
          <w:sz w:val="24"/>
          <w:szCs w:val="24"/>
          <w:u w:color="4F81BD"/>
        </w:rPr>
        <w:tab/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Всю информацию для зарегистрированных участников конкурса можно получить в Центре для участников (http://www.worldskills.</w:t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org</w:t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).</w:t>
      </w:r>
    </w:p>
    <w:p w:rsidR="002315DB" w:rsidRPr="0086335C" w:rsidRDefault="00B65DB2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Такая информация включает в себя:</w:t>
      </w:r>
    </w:p>
    <w:p w:rsidR="002315DB" w:rsidRPr="0086335C" w:rsidRDefault="00B65DB2" w:rsidP="008633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Правила конкурса</w:t>
      </w:r>
    </w:p>
    <w:p w:rsidR="002315DB" w:rsidRPr="0086335C" w:rsidRDefault="00B65DB2" w:rsidP="008633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Технические описания</w:t>
      </w:r>
    </w:p>
    <w:p w:rsidR="002315DB" w:rsidRPr="0086335C" w:rsidRDefault="00B65DB2" w:rsidP="0086335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Конкурсные задания</w:t>
      </w:r>
    </w:p>
    <w:p w:rsidR="002315DB" w:rsidRPr="00747BF8" w:rsidRDefault="00B65DB2" w:rsidP="00747BF8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Другую информацию, относящуюся к конкурсу.</w:t>
      </w:r>
    </w:p>
    <w:p w:rsidR="002315DB" w:rsidRPr="00747BF8" w:rsidRDefault="00B65DB2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4.3</w:t>
      </w: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Конкурсные задания</w:t>
      </w:r>
    </w:p>
    <w:p w:rsidR="002315DB" w:rsidRPr="00747BF8" w:rsidRDefault="00747BF8" w:rsidP="00747BF8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>
        <w:rPr>
          <w:rFonts w:ascii="Times New Roman" w:hAnsi="Times New Roman" w:cs="Times New Roman"/>
          <w:color w:val="auto"/>
          <w:sz w:val="24"/>
          <w:szCs w:val="24"/>
          <w:u w:color="4F81BD"/>
        </w:rPr>
        <w:tab/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Обнародованные конкурсные задания можно получить на сайте </w:t>
      </w:r>
      <w:proofErr w:type="spellStart"/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worldskills</w:t>
      </w:r>
      <w:proofErr w:type="spellEnd"/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.</w:t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org</w:t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 (http://www.worldskills.org/testprojects) и в Центре для участников (</w:t>
      </w:r>
      <w:hyperlink r:id="rId10" w:history="1">
        <w:r w:rsidR="00B65DB2" w:rsidRPr="0086335C">
          <w:rPr>
            <w:rStyle w:val="Hyperlink0"/>
            <w:rFonts w:ascii="Times New Roman" w:hAnsi="Times New Roman" w:cs="Times New Roman"/>
            <w:color w:val="auto"/>
            <w:sz w:val="24"/>
            <w:szCs w:val="24"/>
          </w:rPr>
          <w:t>http://www.worldskills.org/competitorcentre</w:t>
        </w:r>
      </w:hyperlink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).</w:t>
      </w:r>
    </w:p>
    <w:p w:rsidR="002315DB" w:rsidRPr="00747BF8" w:rsidRDefault="00B65DB2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4.4</w:t>
      </w: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Текущее руководство</w:t>
      </w:r>
    </w:p>
    <w:p w:rsidR="002315DB" w:rsidRPr="00CF236B" w:rsidRDefault="00747BF8" w:rsidP="00CF236B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</w:rPr>
        <w:t>Текущее руководство компетенцией производится Главным экспертом по данной компетенции. Группа управления компетенцией состоит из Председателя жюри, Главного эксперта и Заместителя Главного эксперта. План управления компетенцией разрабатывается за 1 месяц до начала чемпионата, а затем окончательно дорабатывается во время чемпионата совместным решением Экспертов.</w:t>
      </w:r>
    </w:p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8386"/>
        <w:gridCol w:w="1193"/>
      </w:tblGrid>
      <w:tr w:rsidR="00CF236B" w:rsidRPr="00CF236B" w:rsidTr="0030160C">
        <w:trPr>
          <w:trHeight w:val="288"/>
        </w:trPr>
        <w:sdt>
          <w:sdtPr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alias w:val="Название"/>
            <w:id w:val="8674352"/>
            <w:placeholder>
              <w:docPart w:val="C4BB4845415142F48FB04BD9E32BC8C4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7765" w:type="dxa"/>
              </w:tcPr>
              <w:p w:rsidR="00CF236B" w:rsidRPr="00CF236B" w:rsidRDefault="00501337" w:rsidP="0030160C">
                <w:pPr>
                  <w:pStyle w:val="ac"/>
                  <w:jc w:val="right"/>
                  <w:rPr>
                    <w:rFonts w:asciiTheme="majorHAnsi" w:eastAsiaTheme="majorEastAsia" w:hAnsiTheme="majorHAnsi" w:cstheme="majorBidi"/>
                    <w:b/>
                    <w:sz w:val="36"/>
                    <w:szCs w:val="36"/>
                  </w:rPr>
                </w:pPr>
                <w:r>
                  <w:rPr>
                    <w:rFonts w:ascii="Times New Roman" w:eastAsiaTheme="majorEastAsia" w:hAnsi="Times New Roman" w:cs="Times New Roman"/>
                    <w:b/>
                    <w:sz w:val="36"/>
                    <w:szCs w:val="36"/>
                  </w:rPr>
                  <w:t>Региональный чемпионат WSR город Казань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alias w:val="Год"/>
            <w:id w:val="8674353"/>
            <w:placeholder>
              <w:docPart w:val="CF53B0C4CC00437090B2BDAB85FC82A4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6-01-01T00:00:00Z">
              <w:dateFormat w:val="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05" w:type="dxa"/>
              </w:tcPr>
              <w:p w:rsidR="00CF236B" w:rsidRPr="00CF236B" w:rsidRDefault="00CF236B" w:rsidP="0030160C">
                <w:pPr>
                  <w:pStyle w:val="ac"/>
                  <w:rPr>
                    <w:rFonts w:asciiTheme="majorHAnsi" w:eastAsiaTheme="majorEastAsia" w:hAnsiTheme="majorHAnsi" w:cstheme="majorBidi"/>
                    <w:b/>
                    <w:bCs/>
                    <w:color w:val="4F81BD" w:themeColor="accent1"/>
                    <w:sz w:val="36"/>
                    <w:szCs w:val="36"/>
                  </w:rPr>
                </w:pPr>
                <w:r w:rsidRPr="00CF236B">
                  <w:rPr>
                    <w:rFonts w:ascii="Times New Roman" w:eastAsiaTheme="majorEastAsia" w:hAnsi="Times New Roman" w:cstheme="majorBidi"/>
                    <w:b/>
                    <w:bCs/>
                    <w:color w:val="4F81BD" w:themeColor="accent1"/>
                    <w:sz w:val="36"/>
                    <w:szCs w:val="36"/>
                  </w:rPr>
                  <w:t>2016</w:t>
                </w:r>
              </w:p>
            </w:tc>
          </w:sdtContent>
        </w:sdt>
      </w:tr>
    </w:tbl>
    <w:p w:rsidR="002315DB" w:rsidRPr="00747BF8" w:rsidRDefault="00B65DB2">
      <w:pPr>
        <w:pStyle w:val="1"/>
        <w:rPr>
          <w:rFonts w:ascii="Times New Roman" w:eastAsia="Times New Roman" w:hAnsi="Times New Roman" w:cs="Times New Roman"/>
          <w:color w:val="auto"/>
          <w:lang w:val="ru-RU"/>
        </w:rPr>
      </w:pPr>
      <w:r w:rsidRPr="00747BF8">
        <w:rPr>
          <w:rFonts w:ascii="Times New Roman" w:hAnsi="Times New Roman" w:cs="Times New Roman"/>
          <w:color w:val="auto"/>
          <w:u w:val="none"/>
          <w:lang w:val="ru-RU"/>
        </w:rPr>
        <w:t>5.</w:t>
      </w:r>
      <w:r w:rsidRPr="00747BF8">
        <w:rPr>
          <w:rFonts w:ascii="Times New Roman" w:eastAsia="Times New Roman" w:hAnsi="Times New Roman" w:cs="Times New Roman"/>
          <w:color w:val="auto"/>
          <w:u w:val="none"/>
          <w:lang w:val="ru-RU"/>
        </w:rPr>
        <w:tab/>
      </w:r>
      <w:r w:rsidRPr="00747BF8">
        <w:rPr>
          <w:rFonts w:ascii="Times New Roman" w:hAnsi="Times New Roman" w:cs="Times New Roman"/>
          <w:color w:val="auto"/>
          <w:lang w:val="ru-RU"/>
        </w:rPr>
        <w:t>ОЦЕНКА</w:t>
      </w:r>
    </w:p>
    <w:p w:rsidR="002315DB" w:rsidRPr="00747BF8" w:rsidRDefault="00B65DB2" w:rsidP="00747BF8">
      <w:pPr>
        <w:spacing w:after="0"/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В данном разделе описан процесс оценки конкурсного задания / модулей Экспертами. Здесь также указаны характеристики оценок, процедуры и требования к выставлению оценок.</w:t>
      </w:r>
    </w:p>
    <w:p w:rsidR="002315DB" w:rsidRPr="00747BF8" w:rsidRDefault="00B65DB2" w:rsidP="00747BF8">
      <w:pPr>
        <w:pStyle w:val="20"/>
        <w:spacing w:before="0" w:after="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5.1</w:t>
      </w: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Критерии оценки</w:t>
      </w:r>
    </w:p>
    <w:p w:rsidR="002315DB" w:rsidRPr="00747BF8" w:rsidRDefault="00B65DB2" w:rsidP="00747BF8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В данном разделе приведен пример назначения критериев оценки и количества выставляемых баллов (субъективные и объективные). Общее количество баллов по всем критериям оценки составляет 100.</w:t>
      </w:r>
    </w:p>
    <w:tbl>
      <w:tblPr>
        <w:tblStyle w:val="TableNormal"/>
        <w:tblW w:w="8754" w:type="dxa"/>
        <w:tblInd w:w="1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91"/>
        <w:gridCol w:w="3450"/>
        <w:gridCol w:w="1852"/>
        <w:gridCol w:w="1687"/>
        <w:gridCol w:w="874"/>
      </w:tblGrid>
      <w:tr w:rsidR="002315DB" w:rsidRPr="0086335C">
        <w:trPr>
          <w:trHeight w:val="250"/>
        </w:trPr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Раздел</w:t>
            </w:r>
          </w:p>
        </w:tc>
        <w:tc>
          <w:tcPr>
            <w:tcW w:w="3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Критерий</w:t>
            </w:r>
          </w:p>
        </w:tc>
        <w:tc>
          <w:tcPr>
            <w:tcW w:w="4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Оценки</w:t>
            </w:r>
          </w:p>
        </w:tc>
      </w:tr>
      <w:tr w:rsidR="002315DB" w:rsidRPr="0086335C" w:rsidTr="00CF236B">
        <w:trPr>
          <w:trHeight w:val="526"/>
        </w:trPr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5DB" w:rsidRPr="0086335C" w:rsidRDefault="002315D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5DB" w:rsidRPr="0086335C" w:rsidRDefault="002315D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Субъективная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Объективная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Общая</w:t>
            </w:r>
          </w:p>
        </w:tc>
      </w:tr>
      <w:tr w:rsidR="002315DB" w:rsidRPr="0086335C" w:rsidTr="00CF236B">
        <w:trPr>
          <w:trHeight w:val="433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2315D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 w:rsidP="0050133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Задание 1 Букет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10</w:t>
            </w:r>
          </w:p>
        </w:tc>
      </w:tr>
      <w:tr w:rsidR="002315DB" w:rsidRPr="0086335C" w:rsidTr="00CF236B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2315DB" w:rsidP="00CF236B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 w:rsidP="0050133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Задание 2 Композиция Весна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 w:rsidP="00CF23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 w:rsidP="00CF23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16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 w:rsidP="00CF23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20</w:t>
            </w:r>
          </w:p>
        </w:tc>
      </w:tr>
      <w:tr w:rsidR="002315DB" w:rsidRPr="0086335C" w:rsidTr="00CF236B">
        <w:trPr>
          <w:trHeight w:val="74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2315DB" w:rsidP="00CF236B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 w:rsidP="0050133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Задание 3 Венок из горшечных растений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10</w:t>
            </w:r>
          </w:p>
        </w:tc>
      </w:tr>
      <w:tr w:rsidR="002315DB" w:rsidRPr="0086335C" w:rsidTr="00CF236B">
        <w:trPr>
          <w:trHeight w:val="52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2315D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501337" w:rsidP="0050133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З</w:t>
            </w:r>
            <w:r w:rsidR="00B65DB2"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адание 4 Композиция из горшечных растений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14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20</w:t>
            </w:r>
          </w:p>
        </w:tc>
      </w:tr>
      <w:tr w:rsidR="002315DB" w:rsidRPr="0086335C" w:rsidTr="00CF236B">
        <w:trPr>
          <w:trHeight w:val="73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2315DB" w:rsidP="00CF236B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501337" w:rsidP="0050133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="00B65DB2" w:rsidRPr="008633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адание 5 Украшение для невесты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 w:rsidP="00CF23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 w:rsidP="00CF23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 w:rsidP="00CF236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2315DB" w:rsidRPr="0086335C" w:rsidTr="00CF236B">
        <w:trPr>
          <w:trHeight w:val="52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2315DB" w:rsidP="00CF236B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501337" w:rsidP="0050133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="00B65DB2" w:rsidRPr="008633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адание 6 Свадебный декор стола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2315DB" w:rsidRPr="0086335C" w:rsidTr="00CF236B">
        <w:trPr>
          <w:trHeight w:val="250"/>
        </w:trPr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 w:rsidP="00501337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30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70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hAnsi="Times New Roman" w:cs="Times New Roman"/>
                <w:color w:val="auto"/>
                <w:sz w:val="24"/>
                <w:szCs w:val="24"/>
                <w:u w:color="4F81BD"/>
              </w:rPr>
              <w:t>100</w:t>
            </w:r>
          </w:p>
        </w:tc>
      </w:tr>
    </w:tbl>
    <w:p w:rsidR="00CF236B" w:rsidRDefault="00CF236B" w:rsidP="00747BF8">
      <w:pPr>
        <w:pStyle w:val="20"/>
        <w:spacing w:before="0" w:after="0"/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</w:p>
    <w:p w:rsidR="002315DB" w:rsidRPr="00747BF8" w:rsidRDefault="00B65DB2" w:rsidP="00747BF8">
      <w:pPr>
        <w:pStyle w:val="20"/>
        <w:spacing w:before="0" w:after="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5.2</w:t>
      </w:r>
      <w:r w:rsidRPr="00747BF8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  <w:tab/>
        <w:t>Регламент оценки мастерства</w:t>
      </w:r>
    </w:p>
    <w:p w:rsidR="002315DB" w:rsidRPr="0086335C" w:rsidRDefault="00747BF8" w:rsidP="00747BF8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>
        <w:rPr>
          <w:rFonts w:ascii="Times New Roman" w:hAnsi="Times New Roman" w:cs="Times New Roman"/>
          <w:color w:val="auto"/>
          <w:sz w:val="24"/>
          <w:szCs w:val="24"/>
          <w:u w:color="4F81BD"/>
        </w:rPr>
        <w:tab/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Главный эксперт разделяет Экспертов на 4 группы, так, чтобы в каждой группе присутствовали как опытные участники мероприятий «</w:t>
      </w:r>
      <w:proofErr w:type="spellStart"/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WorldSkills</w:t>
      </w:r>
      <w:proofErr w:type="spellEnd"/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», так и новички.</w:t>
      </w:r>
    </w:p>
    <w:p w:rsidR="002315DB" w:rsidRPr="0086335C" w:rsidRDefault="00B65DB2" w:rsidP="00747BF8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Каждая группа отвечает за проставление оценок по каждому аспекту одного из четырех модулей конкурсного задания.</w:t>
      </w:r>
    </w:p>
    <w:p w:rsidR="002315DB" w:rsidRPr="0086335C" w:rsidRDefault="00747BF8" w:rsidP="00747BF8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>
        <w:rPr>
          <w:rFonts w:ascii="Times New Roman" w:hAnsi="Times New Roman" w:cs="Times New Roman"/>
          <w:color w:val="auto"/>
          <w:sz w:val="24"/>
          <w:szCs w:val="24"/>
          <w:u w:color="4F81BD"/>
        </w:rPr>
        <w:tab/>
      </w:r>
      <w:r w:rsidR="00B65DB2"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Каждый Эксперт проставляет ровно 25% от общей суммы баллов.</w:t>
      </w:r>
    </w:p>
    <w:p w:rsidR="002315DB" w:rsidRPr="0086335C" w:rsidRDefault="00B65DB2" w:rsidP="00747BF8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В конце каждого дня баллы передаются в АСУС (Автоматизированная система управления соревнованиями).</w:t>
      </w:r>
    </w:p>
    <w:p w:rsidR="00CF236B" w:rsidRDefault="00B65DB2" w:rsidP="00CF236B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В тех случаях, когда </w:t>
      </w:r>
      <w:proofErr w:type="gramStart"/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это</w:t>
      </w:r>
      <w:proofErr w:type="gramEnd"/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 возможно, применяется система начисления баллов «вслепую».</w:t>
      </w:r>
      <w:r w:rsidR="00CF236B" w:rsidRPr="00CF236B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 </w:t>
      </w:r>
    </w:p>
    <w:p w:rsidR="002315DB" w:rsidRPr="0086335C" w:rsidRDefault="00CF236B" w:rsidP="00CF236B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Какие-либо особые регламенты начисления баллов отсутствуют.</w:t>
      </w:r>
    </w:p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8386"/>
        <w:gridCol w:w="1193"/>
      </w:tblGrid>
      <w:tr w:rsidR="00CF236B" w:rsidRPr="00CF236B" w:rsidTr="0030160C">
        <w:trPr>
          <w:trHeight w:val="288"/>
        </w:trPr>
        <w:sdt>
          <w:sdtPr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alias w:val="Название"/>
            <w:id w:val="8674354"/>
            <w:placeholder>
              <w:docPart w:val="3554AC70FEF640AFAF7ECD2E1D73250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7765" w:type="dxa"/>
              </w:tcPr>
              <w:p w:rsidR="00CF236B" w:rsidRPr="00CF236B" w:rsidRDefault="00501337" w:rsidP="0030160C">
                <w:pPr>
                  <w:pStyle w:val="ac"/>
                  <w:jc w:val="right"/>
                  <w:rPr>
                    <w:rFonts w:asciiTheme="majorHAnsi" w:eastAsiaTheme="majorEastAsia" w:hAnsiTheme="majorHAnsi" w:cstheme="majorBidi"/>
                    <w:b/>
                    <w:sz w:val="36"/>
                    <w:szCs w:val="36"/>
                  </w:rPr>
                </w:pPr>
                <w:r>
                  <w:rPr>
                    <w:rFonts w:ascii="Times New Roman" w:eastAsiaTheme="majorEastAsia" w:hAnsi="Times New Roman" w:cs="Times New Roman"/>
                    <w:b/>
                    <w:sz w:val="36"/>
                    <w:szCs w:val="36"/>
                  </w:rPr>
                  <w:t>Региональный чемпионат WSR город Казань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alias w:val="Год"/>
            <w:id w:val="8674355"/>
            <w:placeholder>
              <w:docPart w:val="5D290321724542EDB0A79A4BB976ED2A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6-01-01T00:00:00Z">
              <w:dateFormat w:val="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05" w:type="dxa"/>
              </w:tcPr>
              <w:p w:rsidR="00CF236B" w:rsidRPr="00CF236B" w:rsidRDefault="00CF236B" w:rsidP="0030160C">
                <w:pPr>
                  <w:pStyle w:val="ac"/>
                  <w:rPr>
                    <w:rFonts w:asciiTheme="majorHAnsi" w:eastAsiaTheme="majorEastAsia" w:hAnsiTheme="majorHAnsi" w:cstheme="majorBidi"/>
                    <w:b/>
                    <w:bCs/>
                    <w:color w:val="4F81BD" w:themeColor="accent1"/>
                    <w:sz w:val="36"/>
                    <w:szCs w:val="36"/>
                  </w:rPr>
                </w:pPr>
                <w:r w:rsidRPr="00CF236B">
                  <w:rPr>
                    <w:rFonts w:ascii="Times New Roman" w:eastAsiaTheme="majorEastAsia" w:hAnsi="Times New Roman" w:cstheme="majorBidi"/>
                    <w:b/>
                    <w:bCs/>
                    <w:color w:val="4F81BD" w:themeColor="accent1"/>
                    <w:sz w:val="36"/>
                    <w:szCs w:val="36"/>
                  </w:rPr>
                  <w:t>2016</w:t>
                </w:r>
              </w:p>
            </w:tc>
          </w:sdtContent>
        </w:sdt>
      </w:tr>
    </w:tbl>
    <w:p w:rsidR="002315DB" w:rsidRPr="00747BF8" w:rsidRDefault="00B65DB2">
      <w:pPr>
        <w:pStyle w:val="1"/>
        <w:rPr>
          <w:rFonts w:ascii="Times New Roman" w:eastAsia="Times New Roman" w:hAnsi="Times New Roman" w:cs="Times New Roman"/>
          <w:color w:val="auto"/>
          <w:lang w:val="ru-RU"/>
        </w:rPr>
      </w:pPr>
      <w:r w:rsidRPr="00747BF8">
        <w:rPr>
          <w:rFonts w:ascii="Times New Roman" w:hAnsi="Times New Roman" w:cs="Times New Roman"/>
          <w:color w:val="auto"/>
          <w:u w:val="none"/>
          <w:lang w:val="ru-RU"/>
        </w:rPr>
        <w:t>6.</w:t>
      </w:r>
      <w:r w:rsidRPr="00747BF8">
        <w:rPr>
          <w:rFonts w:ascii="Times New Roman" w:hAnsi="Times New Roman" w:cs="Times New Roman"/>
          <w:color w:val="auto"/>
          <w:u w:val="none"/>
          <w:lang w:val="ru-RU"/>
        </w:rPr>
        <w:tab/>
      </w:r>
      <w:r w:rsidRPr="00747BF8">
        <w:rPr>
          <w:rFonts w:ascii="Times New Roman" w:hAnsi="Times New Roman" w:cs="Times New Roman"/>
          <w:color w:val="auto"/>
          <w:lang w:val="ru-RU"/>
        </w:rPr>
        <w:t>ОТРАСЛЕВЫЕ ТРЕБОВАНИЯ ТЕХНИКИ БЕЗОПАСНОСТИ</w:t>
      </w:r>
    </w:p>
    <w:p w:rsidR="002315DB" w:rsidRPr="00747BF8" w:rsidRDefault="00B65DB2" w:rsidP="00747BF8">
      <w:pPr>
        <w:pStyle w:val="20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</w:pPr>
      <w:r w:rsidRPr="0086335C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color="4F81BD"/>
          <w:lang w:val="ru-RU"/>
        </w:rPr>
        <w:t>См</w:t>
      </w:r>
      <w:r w:rsidRPr="00747BF8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>. документацию по технике безопасности и охране труда конкурса.</w:t>
      </w:r>
    </w:p>
    <w:p w:rsidR="002315DB" w:rsidRPr="00747BF8" w:rsidRDefault="00B65DB2" w:rsidP="00747BF8">
      <w:pPr>
        <w:pStyle w:val="20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</w:pPr>
      <w:r w:rsidRPr="00747BF8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>Отраслевые требования отсутствуют.</w:t>
      </w:r>
    </w:p>
    <w:p w:rsidR="002315DB" w:rsidRPr="00747BF8" w:rsidRDefault="00B65DB2" w:rsidP="00747BF8">
      <w:pPr>
        <w:pStyle w:val="20"/>
        <w:rPr>
          <w:rFonts w:ascii="Times New Roman" w:hAnsi="Times New Roman" w:cs="Times New Roman"/>
          <w:i w:val="0"/>
          <w:color w:val="auto"/>
          <w:sz w:val="24"/>
          <w:szCs w:val="24"/>
          <w:u w:val="single"/>
          <w:lang w:val="ru-RU"/>
        </w:rPr>
      </w:pP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u w:val="single"/>
          <w:lang w:val="ru-RU"/>
        </w:rPr>
        <w:t>7.</w:t>
      </w: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u w:val="single"/>
          <w:lang w:val="ru-RU"/>
        </w:rPr>
        <w:tab/>
        <w:t>МАТЕРИАЛЫ И ОБОРУДОВАНИЕ</w:t>
      </w:r>
    </w:p>
    <w:p w:rsidR="002315DB" w:rsidRPr="00747BF8" w:rsidRDefault="00B65DB2" w:rsidP="00CF236B">
      <w:pPr>
        <w:pStyle w:val="20"/>
        <w:spacing w:before="0" w:after="0"/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7.1</w:t>
      </w: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Инфраструктурный лист</w:t>
      </w:r>
    </w:p>
    <w:p w:rsidR="002315DB" w:rsidRPr="00747BF8" w:rsidRDefault="00747BF8" w:rsidP="00CF236B">
      <w:pPr>
        <w:pStyle w:val="20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ab/>
      </w:r>
      <w:r w:rsidR="00B65DB2" w:rsidRPr="00747BF8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>В Инфраструктурном листе перечислено все оборудование, материалы и устройства, которые предоставляет Организатор конкурса.</w:t>
      </w:r>
    </w:p>
    <w:p w:rsidR="002315DB" w:rsidRPr="00747BF8" w:rsidRDefault="00B65DB2" w:rsidP="00747BF8">
      <w:pPr>
        <w:pStyle w:val="2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</w:pPr>
      <w:r w:rsidRPr="00747BF8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 xml:space="preserve">С Инфраструктурным листом можно ознакомиться на </w:t>
      </w:r>
      <w:proofErr w:type="spellStart"/>
      <w:r w:rsidRPr="00747BF8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>веб-сайте</w:t>
      </w:r>
      <w:proofErr w:type="spellEnd"/>
      <w:r w:rsidRPr="00747BF8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 xml:space="preserve"> организации: </w:t>
      </w:r>
      <w:hyperlink r:id="rId11" w:history="1">
        <w:r w:rsidRPr="00747BF8">
          <w:t>http</w:t>
        </w:r>
        <w:r w:rsidRPr="00AF6988">
          <w:rPr>
            <w:lang w:val="ru-RU"/>
          </w:rPr>
          <w:t>://</w:t>
        </w:r>
        <w:r w:rsidRPr="00747BF8">
          <w:t>www</w:t>
        </w:r>
        <w:r w:rsidRPr="00AF6988">
          <w:rPr>
            <w:lang w:val="ru-RU"/>
          </w:rPr>
          <w:t>.</w:t>
        </w:r>
        <w:proofErr w:type="spellStart"/>
        <w:r w:rsidRPr="00747BF8">
          <w:t>worldskills</w:t>
        </w:r>
        <w:proofErr w:type="spellEnd"/>
        <w:r w:rsidRPr="00AF6988">
          <w:rPr>
            <w:lang w:val="ru-RU"/>
          </w:rPr>
          <w:t>.</w:t>
        </w:r>
        <w:proofErr w:type="spellStart"/>
        <w:r w:rsidRPr="00747BF8">
          <w:rPr>
            <w:lang w:val="ru-RU"/>
          </w:rPr>
          <w:t>ru</w:t>
        </w:r>
        <w:proofErr w:type="spellEnd"/>
      </w:hyperlink>
    </w:p>
    <w:p w:rsidR="002315DB" w:rsidRPr="00747BF8" w:rsidRDefault="00747BF8" w:rsidP="00747BF8">
      <w:pPr>
        <w:pStyle w:val="20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ab/>
      </w:r>
      <w:r w:rsidR="00B65DB2" w:rsidRPr="00747BF8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>В Инфраструктурном листе указаны наименования и количество материалов и единиц оборудования, запрошенные Экспертами для следующего конкурса. Организатор конкурса обновляет Инфраструктурный лист, указывая необходимое количество, тип, марку/модель предметов. Предметы, предоставляемые Организатором конкурса, указаны в отдельной колонке.</w:t>
      </w:r>
    </w:p>
    <w:p w:rsidR="002315DB" w:rsidRPr="00747BF8" w:rsidRDefault="00747BF8" w:rsidP="00747BF8">
      <w:pPr>
        <w:pStyle w:val="20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ab/>
      </w:r>
      <w:r w:rsidR="00B65DB2" w:rsidRPr="00747BF8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>В ходе каждого конкурса Эксперты рассматривают и уточняют Инфраструктурный лист для подготовки к следующему конкурсу. Эксперты дают Техническому директору рекомендации по расширению площадей или изменению списков оборудования.</w:t>
      </w:r>
    </w:p>
    <w:p w:rsidR="002315DB" w:rsidRPr="00747BF8" w:rsidRDefault="00747BF8" w:rsidP="00747BF8">
      <w:pPr>
        <w:pStyle w:val="20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ab/>
      </w:r>
      <w:r w:rsidR="00B65DB2" w:rsidRPr="00747BF8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>В ходе каждого конкурса, Технический директор WSR проверяет Инфраструктурный лист, использовавшийся на предыдущем конкурсе.</w:t>
      </w:r>
    </w:p>
    <w:p w:rsidR="002315DB" w:rsidRPr="00747BF8" w:rsidRDefault="00747BF8" w:rsidP="00747BF8">
      <w:pPr>
        <w:pStyle w:val="20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ab/>
      </w:r>
      <w:r w:rsidR="00B65DB2" w:rsidRPr="00747BF8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>В Инфраструктурный лист не входят предметы, которые участники и/или Эксперты WSR должны приносить с собой, а также предметы, которые участникам приносить запрещается. Эти предметы перечислены ниже.</w:t>
      </w:r>
    </w:p>
    <w:p w:rsidR="00747BF8" w:rsidRPr="00CF236B" w:rsidRDefault="00B65DB2" w:rsidP="00CF236B">
      <w:pPr>
        <w:pStyle w:val="20"/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7.2</w:t>
      </w: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Материалы, оборудование и инструменты, которые участники имеют при себе в своем инструментальном ящике</w:t>
      </w:r>
    </w:p>
    <w:tbl>
      <w:tblPr>
        <w:tblStyle w:val="TableNormal"/>
        <w:tblW w:w="84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629"/>
        <w:gridCol w:w="1807"/>
      </w:tblGrid>
      <w:tr w:rsidR="002315DB" w:rsidRPr="0086335C">
        <w:trPr>
          <w:trHeight w:val="73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>
            <w:pPr>
              <w:pStyle w:val="bullet"/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6335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Инструменты, необходимые участнику для работы </w:t>
            </w:r>
            <w:r w:rsidRPr="0086335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u w:color="990000"/>
                <w:lang w:val="ru-RU"/>
              </w:rPr>
              <w:t>(оргкомитет не обеспечивает конкурсантов личным инструментом)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5DB" w:rsidRPr="0086335C" w:rsidRDefault="00B65DB2" w:rsidP="00CF236B">
            <w:pPr>
              <w:pStyle w:val="bullet"/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val="ru-RU"/>
              </w:rPr>
              <w:t>Количество на 1 участника</w:t>
            </w:r>
          </w:p>
        </w:tc>
      </w:tr>
      <w:tr w:rsidR="002315DB" w:rsidRPr="0086335C">
        <w:trPr>
          <w:trHeight w:val="25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>
            <w:pPr>
              <w:pStyle w:val="bullet"/>
              <w:tabs>
                <w:tab w:val="clear" w:pos="36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Нож флористический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 w:rsidP="00CF236B">
            <w:pPr>
              <w:pStyle w:val="bullet"/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1шт</w:t>
            </w:r>
          </w:p>
        </w:tc>
      </w:tr>
      <w:tr w:rsidR="002315DB" w:rsidRPr="0086335C">
        <w:trPr>
          <w:trHeight w:val="25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>
            <w:pPr>
              <w:pStyle w:val="bullet"/>
              <w:tabs>
                <w:tab w:val="clear" w:pos="36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Ножницы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 w:rsidP="00CF236B">
            <w:pPr>
              <w:pStyle w:val="bullet"/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1шт</w:t>
            </w:r>
          </w:p>
        </w:tc>
      </w:tr>
      <w:tr w:rsidR="002315DB" w:rsidRPr="0086335C">
        <w:trPr>
          <w:trHeight w:val="25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>
            <w:pPr>
              <w:pStyle w:val="bullet"/>
              <w:tabs>
                <w:tab w:val="clear" w:pos="36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Секатор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 w:rsidP="00CF236B">
            <w:pPr>
              <w:pStyle w:val="bullet"/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1шт</w:t>
            </w:r>
          </w:p>
        </w:tc>
      </w:tr>
      <w:tr w:rsidR="002315DB" w:rsidRPr="0086335C">
        <w:trPr>
          <w:trHeight w:val="25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>
            <w:pPr>
              <w:pStyle w:val="bullet"/>
              <w:tabs>
                <w:tab w:val="clear" w:pos="36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Кусачки для проволоки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 w:rsidP="00CF236B">
            <w:pPr>
              <w:pStyle w:val="bullet"/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1шт</w:t>
            </w:r>
          </w:p>
        </w:tc>
      </w:tr>
      <w:tr w:rsidR="002315DB" w:rsidRPr="0086335C">
        <w:trPr>
          <w:trHeight w:val="25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>
            <w:pPr>
              <w:pStyle w:val="bullet"/>
              <w:tabs>
                <w:tab w:val="clear" w:pos="36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Пассатижи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 w:rsidP="00CF236B">
            <w:pPr>
              <w:pStyle w:val="bullet"/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1шт</w:t>
            </w:r>
          </w:p>
        </w:tc>
      </w:tr>
      <w:tr w:rsidR="002315DB" w:rsidRPr="0086335C">
        <w:trPr>
          <w:trHeight w:val="25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>
            <w:pPr>
              <w:pStyle w:val="bullet"/>
              <w:tabs>
                <w:tab w:val="clear" w:pos="36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Степлер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 w:rsidP="00CF236B">
            <w:pPr>
              <w:pStyle w:val="bullet"/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1шт</w:t>
            </w:r>
          </w:p>
        </w:tc>
      </w:tr>
      <w:tr w:rsidR="002315DB" w:rsidRPr="0086335C">
        <w:trPr>
          <w:trHeight w:val="25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>
            <w:pPr>
              <w:pStyle w:val="bullet"/>
              <w:tabs>
                <w:tab w:val="clear" w:pos="36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 xml:space="preserve">Скобы для </w:t>
            </w:r>
            <w:proofErr w:type="spellStart"/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степлера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 w:rsidP="00CF236B">
            <w:pPr>
              <w:pStyle w:val="bullet"/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уп</w:t>
            </w:r>
            <w:proofErr w:type="spellEnd"/>
          </w:p>
        </w:tc>
      </w:tr>
      <w:tr w:rsidR="002315DB" w:rsidRPr="0086335C">
        <w:trPr>
          <w:trHeight w:val="25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>
            <w:pPr>
              <w:pStyle w:val="bullet"/>
              <w:tabs>
                <w:tab w:val="clear" w:pos="36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Клеевой пистолет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 w:rsidP="00CF236B">
            <w:pPr>
              <w:pStyle w:val="bullet"/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</w:tr>
      <w:tr w:rsidR="002315DB" w:rsidRPr="0086335C">
        <w:trPr>
          <w:trHeight w:val="25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>
            <w:pPr>
              <w:pStyle w:val="bullet"/>
              <w:tabs>
                <w:tab w:val="clear" w:pos="36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Патроны для клеевого пистолета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5DB" w:rsidRPr="0086335C" w:rsidRDefault="00B65DB2" w:rsidP="00CF236B">
            <w:pPr>
              <w:pStyle w:val="bullet"/>
              <w:tabs>
                <w:tab w:val="clear" w:pos="36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335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/>
              </w:rPr>
              <w:t>комплект</w:t>
            </w:r>
          </w:p>
        </w:tc>
      </w:tr>
    </w:tbl>
    <w:p w:rsidR="00747BF8" w:rsidRDefault="00747BF8">
      <w:pPr>
        <w:jc w:val="both"/>
        <w:rPr>
          <w:rFonts w:ascii="Times New Roman" w:hAnsi="Times New Roman" w:cs="Times New Roman"/>
          <w:b/>
          <w:color w:val="auto"/>
          <w:sz w:val="24"/>
          <w:szCs w:val="24"/>
          <w:u w:color="4F81BD"/>
        </w:rPr>
      </w:pPr>
    </w:p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8386"/>
        <w:gridCol w:w="1193"/>
      </w:tblGrid>
      <w:tr w:rsidR="00CF236B" w:rsidRPr="00CF236B" w:rsidTr="0030160C">
        <w:trPr>
          <w:trHeight w:val="288"/>
        </w:trPr>
        <w:sdt>
          <w:sdtPr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alias w:val="Название"/>
            <w:id w:val="8674356"/>
            <w:placeholder>
              <w:docPart w:val="AD7865E5C16B4B08AB0D4B190843AB2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7765" w:type="dxa"/>
              </w:tcPr>
              <w:p w:rsidR="00CF236B" w:rsidRPr="00CF236B" w:rsidRDefault="00501337" w:rsidP="0030160C">
                <w:pPr>
                  <w:pStyle w:val="ac"/>
                  <w:jc w:val="right"/>
                  <w:rPr>
                    <w:rFonts w:asciiTheme="majorHAnsi" w:eastAsiaTheme="majorEastAsia" w:hAnsiTheme="majorHAnsi" w:cstheme="majorBidi"/>
                    <w:b/>
                    <w:sz w:val="36"/>
                    <w:szCs w:val="36"/>
                  </w:rPr>
                </w:pPr>
                <w:r>
                  <w:rPr>
                    <w:rFonts w:ascii="Times New Roman" w:eastAsiaTheme="majorEastAsia" w:hAnsi="Times New Roman" w:cs="Times New Roman"/>
                    <w:b/>
                    <w:sz w:val="36"/>
                    <w:szCs w:val="36"/>
                  </w:rPr>
                  <w:t>Региональный чемпионат WSR город Казань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alias w:val="Год"/>
            <w:id w:val="8674357"/>
            <w:placeholder>
              <w:docPart w:val="14B8B81C29C440FFB693569CE75BA471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6-01-01T00:00:00Z">
              <w:dateFormat w:val="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05" w:type="dxa"/>
              </w:tcPr>
              <w:p w:rsidR="00CF236B" w:rsidRPr="00CF236B" w:rsidRDefault="00CF236B" w:rsidP="0030160C">
                <w:pPr>
                  <w:pStyle w:val="ac"/>
                  <w:rPr>
                    <w:rFonts w:asciiTheme="majorHAnsi" w:eastAsiaTheme="majorEastAsia" w:hAnsiTheme="majorHAnsi" w:cstheme="majorBidi"/>
                    <w:b/>
                    <w:bCs/>
                    <w:color w:val="4F81BD" w:themeColor="accent1"/>
                    <w:sz w:val="36"/>
                    <w:szCs w:val="36"/>
                  </w:rPr>
                </w:pPr>
                <w:r w:rsidRPr="00CF236B">
                  <w:rPr>
                    <w:rFonts w:ascii="Times New Roman" w:eastAsiaTheme="majorEastAsia" w:hAnsi="Times New Roman" w:cstheme="majorBidi"/>
                    <w:b/>
                    <w:bCs/>
                    <w:color w:val="4F81BD" w:themeColor="accent1"/>
                    <w:sz w:val="36"/>
                    <w:szCs w:val="36"/>
                  </w:rPr>
                  <w:t>2016</w:t>
                </w:r>
              </w:p>
            </w:tc>
          </w:sdtContent>
        </w:sdt>
      </w:tr>
    </w:tbl>
    <w:p w:rsidR="002315DB" w:rsidRPr="00747BF8" w:rsidRDefault="00B65DB2">
      <w:pPr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4F81BD"/>
        </w:rPr>
      </w:pPr>
      <w:r w:rsidRPr="00747BF8">
        <w:rPr>
          <w:rFonts w:ascii="Times New Roman" w:hAnsi="Times New Roman" w:cs="Times New Roman"/>
          <w:b/>
          <w:color w:val="auto"/>
          <w:sz w:val="24"/>
          <w:szCs w:val="24"/>
          <w:u w:color="4F81BD"/>
        </w:rPr>
        <w:t>7.3</w:t>
      </w:r>
      <w:r w:rsidRPr="00747BF8">
        <w:rPr>
          <w:rFonts w:ascii="Times New Roman" w:hAnsi="Times New Roman" w:cs="Times New Roman"/>
          <w:b/>
          <w:color w:val="auto"/>
          <w:sz w:val="24"/>
          <w:szCs w:val="24"/>
          <w:u w:color="4F81BD"/>
        </w:rPr>
        <w:tab/>
        <w:t>Материалы, оборудование и инструменты, предоставляемые Экспертами</w:t>
      </w:r>
    </w:p>
    <w:p w:rsidR="002315DB" w:rsidRPr="00747BF8" w:rsidRDefault="00B65DB2" w:rsidP="00747BF8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Не используются.</w:t>
      </w:r>
    </w:p>
    <w:p w:rsidR="002315DB" w:rsidRPr="00747BF8" w:rsidRDefault="00B65DB2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7.4</w:t>
      </w: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Материалы и оборудование, запрещенные на площадке</w:t>
      </w:r>
    </w:p>
    <w:p w:rsidR="002315DB" w:rsidRPr="00747BF8" w:rsidRDefault="00B65DB2" w:rsidP="00747BF8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u w:color="4F81BD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 xml:space="preserve">Любые материалы и оборудование, имеющиеся при себе у участников, необходимо предъявить Экспертам. Жюри имеет право запретить использование любых предметов, которые будут сочтены не относящимися к автоматизированному проектированию и </w:t>
      </w: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  <w:lang w:val="en-US"/>
        </w:rPr>
        <w:t>CAD</w:t>
      </w:r>
      <w:r w:rsidRPr="0086335C">
        <w:rPr>
          <w:rFonts w:ascii="Times New Roman" w:hAnsi="Times New Roman" w:cs="Times New Roman"/>
          <w:color w:val="auto"/>
          <w:sz w:val="24"/>
          <w:szCs w:val="24"/>
          <w:u w:color="4F81BD"/>
        </w:rPr>
        <w:t>, или же могущими дать участнику несправедливое преимущество.</w:t>
      </w:r>
    </w:p>
    <w:p w:rsidR="002315DB" w:rsidRPr="00747BF8" w:rsidRDefault="00B65DB2" w:rsidP="00747BF8">
      <w:pPr>
        <w:pStyle w:val="20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7.5</w:t>
      </w:r>
      <w:r w:rsidRPr="00747BF8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ab/>
        <w:t>Примерная схема площадки соревнований в рамках компетенции</w:t>
      </w:r>
    </w:p>
    <w:p w:rsidR="002315DB" w:rsidRPr="00747BF8" w:rsidRDefault="00B65DB2">
      <w:pPr>
        <w:pStyle w:val="1"/>
        <w:rPr>
          <w:rFonts w:ascii="Times New Roman" w:eastAsia="Times New Roman" w:hAnsi="Times New Roman" w:cs="Times New Roman"/>
          <w:color w:val="auto"/>
          <w:lang w:val="ru-RU"/>
        </w:rPr>
      </w:pPr>
      <w:r w:rsidRPr="00747BF8">
        <w:rPr>
          <w:rFonts w:ascii="Times New Roman" w:hAnsi="Times New Roman" w:cs="Times New Roman"/>
          <w:color w:val="auto"/>
          <w:u w:val="none"/>
          <w:lang w:val="ru-RU"/>
        </w:rPr>
        <w:t>8.</w:t>
      </w:r>
      <w:r w:rsidRPr="00747BF8">
        <w:rPr>
          <w:rFonts w:ascii="Times New Roman" w:hAnsi="Times New Roman" w:cs="Times New Roman"/>
          <w:color w:val="auto"/>
          <w:u w:val="none"/>
          <w:lang w:val="ru-RU"/>
        </w:rPr>
        <w:tab/>
      </w:r>
      <w:r w:rsidRPr="00747BF8">
        <w:rPr>
          <w:rFonts w:ascii="Times New Roman" w:hAnsi="Times New Roman" w:cs="Times New Roman"/>
          <w:color w:val="auto"/>
          <w:lang w:val="ru-RU"/>
        </w:rPr>
        <w:t>ПРЕДСТАВЛЕНИЕ КОМПЕТЕНЦИИ ПОСЕТИТЕЛЯМ И ЖУРНАЛИСТАМ</w:t>
      </w:r>
    </w:p>
    <w:p w:rsidR="002315DB" w:rsidRPr="0086335C" w:rsidRDefault="00B65DB2">
      <w:pPr>
        <w:pStyle w:val="20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  <w:lang w:val="ru-RU"/>
        </w:rPr>
      </w:pPr>
      <w:r w:rsidRPr="0086335C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>8.1</w:t>
      </w:r>
      <w:r w:rsidRPr="0086335C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ab/>
        <w:t>Максимальное вовлечение посетителей и журналистов</w:t>
      </w:r>
    </w:p>
    <w:p w:rsidR="002315DB" w:rsidRPr="0086335C" w:rsidRDefault="00B65DB2">
      <w:pPr>
        <w:pStyle w:val="bullet"/>
        <w:tabs>
          <w:tab w:val="clear" w:pos="360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86335C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После оценки судей модели будут демонстрировать работы конкурсантов на сцене выставки. Каждый желающий сможет увидеть работы конкурсантов на их выставочных стендах, а журналисты, - побеседовать с конкурсантами.</w:t>
      </w:r>
    </w:p>
    <w:p w:rsidR="002315DB" w:rsidRPr="0086335C" w:rsidRDefault="002315D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315DB" w:rsidRPr="0086335C" w:rsidRDefault="00B65DB2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6335C">
        <w:rPr>
          <w:rFonts w:ascii="Times New Roman" w:hAnsi="Times New Roman" w:cs="Times New Roman"/>
          <w:color w:val="auto"/>
          <w:sz w:val="24"/>
          <w:szCs w:val="24"/>
        </w:rPr>
        <w:br/>
      </w:r>
    </w:p>
    <w:sectPr w:rsidR="002315DB" w:rsidRPr="0086335C" w:rsidSect="00CF236B">
      <w:footerReference w:type="default" r:id="rId12"/>
      <w:pgSz w:w="11900" w:h="16840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DB3" w:rsidRDefault="00C92DB3" w:rsidP="002315DB">
      <w:pPr>
        <w:spacing w:after="0" w:line="240" w:lineRule="auto"/>
      </w:pPr>
      <w:r>
        <w:separator/>
      </w:r>
    </w:p>
  </w:endnote>
  <w:endnote w:type="continuationSeparator" w:id="0">
    <w:p w:rsidR="00C92DB3" w:rsidRDefault="00C92DB3" w:rsidP="0023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4358"/>
      <w:docPartObj>
        <w:docPartGallery w:val="Page Numbers (Bottom of Page)"/>
        <w:docPartUnique/>
      </w:docPartObj>
    </w:sdtPr>
    <w:sdtContent>
      <w:p w:rsidR="00CF236B" w:rsidRDefault="002C21DE">
        <w:pPr>
          <w:pStyle w:val="ae"/>
          <w:jc w:val="right"/>
        </w:pPr>
        <w:fldSimple w:instr=" PAGE   \* MERGEFORMAT ">
          <w:r w:rsidR="00E2378B">
            <w:rPr>
              <w:noProof/>
            </w:rPr>
            <w:t>10</w:t>
          </w:r>
        </w:fldSimple>
      </w:p>
    </w:sdtContent>
  </w:sdt>
  <w:p w:rsidR="00CF236B" w:rsidRDefault="00CF236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DB3" w:rsidRDefault="00C92DB3" w:rsidP="002315DB">
      <w:pPr>
        <w:spacing w:after="0" w:line="240" w:lineRule="auto"/>
      </w:pPr>
      <w:r>
        <w:separator/>
      </w:r>
    </w:p>
  </w:footnote>
  <w:footnote w:type="continuationSeparator" w:id="0">
    <w:p w:rsidR="00C92DB3" w:rsidRDefault="00C92DB3" w:rsidP="00231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5C5"/>
    <w:multiLevelType w:val="hybridMultilevel"/>
    <w:tmpl w:val="186C4938"/>
    <w:lvl w:ilvl="0" w:tplc="5D70F95C">
      <w:start w:val="1"/>
      <w:numFmt w:val="bullet"/>
      <w:lvlText w:val=""/>
      <w:lvlJc w:val="left"/>
      <w:pPr>
        <w:tabs>
          <w:tab w:val="num" w:pos="993"/>
        </w:tabs>
        <w:ind w:left="720" w:hanging="11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48A448">
      <w:start w:val="1"/>
      <w:numFmt w:val="bullet"/>
      <w:lvlText w:val="o"/>
      <w:lvlJc w:val="left"/>
      <w:pPr>
        <w:tabs>
          <w:tab w:val="left" w:pos="993"/>
        </w:tabs>
        <w:ind w:left="1440" w:hanging="4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96670A">
      <w:start w:val="1"/>
      <w:numFmt w:val="bullet"/>
      <w:lvlText w:val="•"/>
      <w:lvlJc w:val="left"/>
      <w:pPr>
        <w:tabs>
          <w:tab w:val="left" w:pos="993"/>
        </w:tabs>
        <w:ind w:left="2160" w:hanging="4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7664EC">
      <w:start w:val="1"/>
      <w:numFmt w:val="bullet"/>
      <w:lvlText w:val="•"/>
      <w:lvlJc w:val="left"/>
      <w:pPr>
        <w:tabs>
          <w:tab w:val="left" w:pos="993"/>
        </w:tabs>
        <w:ind w:left="2880" w:hanging="39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66F066">
      <w:start w:val="1"/>
      <w:numFmt w:val="bullet"/>
      <w:lvlText w:val="o"/>
      <w:lvlJc w:val="left"/>
      <w:pPr>
        <w:tabs>
          <w:tab w:val="left" w:pos="993"/>
        </w:tabs>
        <w:ind w:left="3600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60880E">
      <w:start w:val="1"/>
      <w:numFmt w:val="bullet"/>
      <w:lvlText w:val="•"/>
      <w:lvlJc w:val="left"/>
      <w:pPr>
        <w:tabs>
          <w:tab w:val="left" w:pos="993"/>
        </w:tabs>
        <w:ind w:left="4320" w:hanging="3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84E332">
      <w:start w:val="1"/>
      <w:numFmt w:val="bullet"/>
      <w:lvlText w:val="•"/>
      <w:lvlJc w:val="left"/>
      <w:pPr>
        <w:tabs>
          <w:tab w:val="left" w:pos="993"/>
        </w:tabs>
        <w:ind w:left="5040" w:hanging="3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988648">
      <w:start w:val="1"/>
      <w:numFmt w:val="bullet"/>
      <w:lvlText w:val="o"/>
      <w:lvlJc w:val="left"/>
      <w:pPr>
        <w:tabs>
          <w:tab w:val="left" w:pos="993"/>
        </w:tabs>
        <w:ind w:left="5760" w:hanging="3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7A51FC">
      <w:start w:val="1"/>
      <w:numFmt w:val="bullet"/>
      <w:lvlText w:val="▪"/>
      <w:lvlJc w:val="left"/>
      <w:pPr>
        <w:tabs>
          <w:tab w:val="left" w:pos="993"/>
        </w:tabs>
        <w:ind w:left="6480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70A42FF"/>
    <w:multiLevelType w:val="hybridMultilevel"/>
    <w:tmpl w:val="F1AE5394"/>
    <w:numStyleLink w:val="2"/>
  </w:abstractNum>
  <w:abstractNum w:abstractNumId="2">
    <w:nsid w:val="0DE53955"/>
    <w:multiLevelType w:val="multilevel"/>
    <w:tmpl w:val="EBF6D770"/>
    <w:numStyleLink w:val="5"/>
  </w:abstractNum>
  <w:abstractNum w:abstractNumId="3">
    <w:nsid w:val="10BB17C0"/>
    <w:multiLevelType w:val="hybridMultilevel"/>
    <w:tmpl w:val="C4A81B9C"/>
    <w:lvl w:ilvl="0" w:tplc="5D70F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5071C"/>
    <w:multiLevelType w:val="multilevel"/>
    <w:tmpl w:val="EBF6D770"/>
    <w:styleLink w:val="5"/>
    <w:lvl w:ilvl="0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83F632B"/>
    <w:multiLevelType w:val="multilevel"/>
    <w:tmpl w:val="6AF0EAAC"/>
    <w:styleLink w:val="3"/>
    <w:lvl w:ilvl="0">
      <w:start w:val="1"/>
      <w:numFmt w:val="decimal"/>
      <w:lvlText w:val="%1."/>
      <w:lvlJc w:val="left"/>
      <w:pPr>
        <w:tabs>
          <w:tab w:val="left" w:pos="720"/>
        </w:tabs>
        <w:ind w:left="45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45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20C7135"/>
    <w:multiLevelType w:val="multilevel"/>
    <w:tmpl w:val="6AF0EAAC"/>
    <w:numStyleLink w:val="3"/>
  </w:abstractNum>
  <w:abstractNum w:abstractNumId="7">
    <w:nsid w:val="25240B6C"/>
    <w:multiLevelType w:val="multilevel"/>
    <w:tmpl w:val="98FEDC0C"/>
    <w:styleLink w:val="4"/>
    <w:lvl w:ilvl="0">
      <w:start w:val="1"/>
      <w:numFmt w:val="decimal"/>
      <w:lvlText w:val="%1."/>
      <w:lvlJc w:val="left"/>
      <w:pPr>
        <w:tabs>
          <w:tab w:val="left" w:pos="720"/>
        </w:tabs>
        <w:ind w:left="405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405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6955420"/>
    <w:multiLevelType w:val="multilevel"/>
    <w:tmpl w:val="1F9CEF30"/>
    <w:numStyleLink w:val="11"/>
  </w:abstractNum>
  <w:abstractNum w:abstractNumId="9">
    <w:nsid w:val="2A4A0A85"/>
    <w:multiLevelType w:val="hybridMultilevel"/>
    <w:tmpl w:val="E92A724C"/>
    <w:numStyleLink w:val="a"/>
  </w:abstractNum>
  <w:abstractNum w:abstractNumId="10">
    <w:nsid w:val="30F44596"/>
    <w:multiLevelType w:val="multilevel"/>
    <w:tmpl w:val="98FEDC0C"/>
    <w:numStyleLink w:val="4"/>
  </w:abstractNum>
  <w:abstractNum w:abstractNumId="11">
    <w:nsid w:val="31386F8A"/>
    <w:multiLevelType w:val="hybridMultilevel"/>
    <w:tmpl w:val="8EE4614C"/>
    <w:lvl w:ilvl="0" w:tplc="5D70F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C0406"/>
    <w:multiLevelType w:val="multilevel"/>
    <w:tmpl w:val="12AA8A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69657AB"/>
    <w:multiLevelType w:val="hybridMultilevel"/>
    <w:tmpl w:val="E92A724C"/>
    <w:styleLink w:val="a"/>
    <w:lvl w:ilvl="0" w:tplc="6F92B7CC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A269E6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18A86A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AAFE4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30AB58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8C55C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A25A60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8EE8E0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6E9270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A016E8C"/>
    <w:multiLevelType w:val="hybridMultilevel"/>
    <w:tmpl w:val="F7867A5A"/>
    <w:numStyleLink w:val="6"/>
  </w:abstractNum>
  <w:abstractNum w:abstractNumId="15">
    <w:nsid w:val="3A6B66DA"/>
    <w:multiLevelType w:val="hybridMultilevel"/>
    <w:tmpl w:val="EF4842BA"/>
    <w:styleLink w:val="7"/>
    <w:lvl w:ilvl="0" w:tplc="4830D004">
      <w:start w:val="1"/>
      <w:numFmt w:val="bullet"/>
      <w:lvlText w:val="•"/>
      <w:lvlJc w:val="left"/>
      <w:pPr>
        <w:ind w:left="99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94B05C">
      <w:start w:val="1"/>
      <w:numFmt w:val="bullet"/>
      <w:lvlText w:val="o"/>
      <w:lvlJc w:val="left"/>
      <w:pPr>
        <w:ind w:left="171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F0E226">
      <w:start w:val="1"/>
      <w:numFmt w:val="bullet"/>
      <w:lvlText w:val="▪"/>
      <w:lvlJc w:val="left"/>
      <w:pPr>
        <w:ind w:left="24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AA382">
      <w:start w:val="1"/>
      <w:numFmt w:val="bullet"/>
      <w:lvlText w:val="•"/>
      <w:lvlJc w:val="left"/>
      <w:pPr>
        <w:ind w:left="315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00E900">
      <w:start w:val="1"/>
      <w:numFmt w:val="bullet"/>
      <w:lvlText w:val="o"/>
      <w:lvlJc w:val="left"/>
      <w:pPr>
        <w:ind w:left="387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08D460">
      <w:start w:val="1"/>
      <w:numFmt w:val="bullet"/>
      <w:lvlText w:val="▪"/>
      <w:lvlJc w:val="left"/>
      <w:pPr>
        <w:ind w:left="45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CA2590">
      <w:start w:val="1"/>
      <w:numFmt w:val="bullet"/>
      <w:lvlText w:val="•"/>
      <w:lvlJc w:val="left"/>
      <w:pPr>
        <w:ind w:left="531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6E2250">
      <w:start w:val="1"/>
      <w:numFmt w:val="bullet"/>
      <w:lvlText w:val="o"/>
      <w:lvlJc w:val="left"/>
      <w:pPr>
        <w:ind w:left="60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480034">
      <w:start w:val="1"/>
      <w:numFmt w:val="bullet"/>
      <w:lvlText w:val="▪"/>
      <w:lvlJc w:val="left"/>
      <w:pPr>
        <w:ind w:left="675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40F00976"/>
    <w:multiLevelType w:val="hybridMultilevel"/>
    <w:tmpl w:val="4C6A17E6"/>
    <w:lvl w:ilvl="0" w:tplc="5D70F95C">
      <w:start w:val="1"/>
      <w:numFmt w:val="bullet"/>
      <w:lvlText w:val=""/>
      <w:lvlJc w:val="left"/>
      <w:pPr>
        <w:ind w:left="993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B815AC">
      <w:start w:val="1"/>
      <w:numFmt w:val="bullet"/>
      <w:lvlText w:val="o"/>
      <w:lvlJc w:val="left"/>
      <w:pPr>
        <w:ind w:left="171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D24478">
      <w:start w:val="1"/>
      <w:numFmt w:val="bullet"/>
      <w:lvlText w:val="▪"/>
      <w:lvlJc w:val="left"/>
      <w:pPr>
        <w:ind w:left="24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52B79C">
      <w:start w:val="1"/>
      <w:numFmt w:val="bullet"/>
      <w:lvlText w:val="•"/>
      <w:lvlJc w:val="left"/>
      <w:pPr>
        <w:ind w:left="315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FA8DCC">
      <w:start w:val="1"/>
      <w:numFmt w:val="bullet"/>
      <w:lvlText w:val="o"/>
      <w:lvlJc w:val="left"/>
      <w:pPr>
        <w:ind w:left="387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8498B8">
      <w:start w:val="1"/>
      <w:numFmt w:val="bullet"/>
      <w:lvlText w:val="▪"/>
      <w:lvlJc w:val="left"/>
      <w:pPr>
        <w:ind w:left="45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BA87BC">
      <w:start w:val="1"/>
      <w:numFmt w:val="bullet"/>
      <w:lvlText w:val="•"/>
      <w:lvlJc w:val="left"/>
      <w:pPr>
        <w:ind w:left="531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9A37A0">
      <w:start w:val="1"/>
      <w:numFmt w:val="bullet"/>
      <w:lvlText w:val="o"/>
      <w:lvlJc w:val="left"/>
      <w:pPr>
        <w:ind w:left="60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F0E7C0">
      <w:start w:val="1"/>
      <w:numFmt w:val="bullet"/>
      <w:lvlText w:val="▪"/>
      <w:lvlJc w:val="left"/>
      <w:pPr>
        <w:ind w:left="675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457856CB"/>
    <w:multiLevelType w:val="hybridMultilevel"/>
    <w:tmpl w:val="F1AE5394"/>
    <w:styleLink w:val="2"/>
    <w:lvl w:ilvl="0" w:tplc="B99C0B40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EA1D6E">
      <w:start w:val="1"/>
      <w:numFmt w:val="lowerLetter"/>
      <w:lvlText w:val="%2."/>
      <w:lvlJc w:val="left"/>
      <w:pPr>
        <w:tabs>
          <w:tab w:val="left" w:pos="360"/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549392">
      <w:start w:val="1"/>
      <w:numFmt w:val="lowerRoman"/>
      <w:lvlText w:val="%3."/>
      <w:lvlJc w:val="left"/>
      <w:pPr>
        <w:tabs>
          <w:tab w:val="left" w:pos="360"/>
          <w:tab w:val="left" w:pos="720"/>
        </w:tabs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E0648C">
      <w:start w:val="1"/>
      <w:numFmt w:val="decimal"/>
      <w:lvlText w:val="%4."/>
      <w:lvlJc w:val="left"/>
      <w:pPr>
        <w:tabs>
          <w:tab w:val="left" w:pos="360"/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08CEC8">
      <w:start w:val="1"/>
      <w:numFmt w:val="lowerLetter"/>
      <w:lvlText w:val="%5."/>
      <w:lvlJc w:val="left"/>
      <w:pPr>
        <w:tabs>
          <w:tab w:val="left" w:pos="360"/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C25236">
      <w:start w:val="1"/>
      <w:numFmt w:val="lowerRoman"/>
      <w:lvlText w:val="%6."/>
      <w:lvlJc w:val="left"/>
      <w:pPr>
        <w:tabs>
          <w:tab w:val="left" w:pos="360"/>
          <w:tab w:val="left" w:pos="720"/>
        </w:tabs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E7156">
      <w:start w:val="1"/>
      <w:numFmt w:val="decimal"/>
      <w:lvlText w:val="%7."/>
      <w:lvlJc w:val="left"/>
      <w:pPr>
        <w:tabs>
          <w:tab w:val="left" w:pos="360"/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167A94">
      <w:start w:val="1"/>
      <w:numFmt w:val="lowerLetter"/>
      <w:lvlText w:val="%8."/>
      <w:lvlJc w:val="left"/>
      <w:pPr>
        <w:tabs>
          <w:tab w:val="left" w:pos="360"/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8ECD6C">
      <w:start w:val="1"/>
      <w:numFmt w:val="lowerRoman"/>
      <w:lvlText w:val="%9."/>
      <w:lvlJc w:val="left"/>
      <w:pPr>
        <w:tabs>
          <w:tab w:val="left" w:pos="360"/>
          <w:tab w:val="left" w:pos="720"/>
        </w:tabs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45836D7C"/>
    <w:multiLevelType w:val="hybridMultilevel"/>
    <w:tmpl w:val="F7867A5A"/>
    <w:styleLink w:val="6"/>
    <w:lvl w:ilvl="0" w:tplc="4E347494">
      <w:start w:val="1"/>
      <w:numFmt w:val="bullet"/>
      <w:lvlText w:val="•"/>
      <w:lvlJc w:val="left"/>
      <w:pPr>
        <w:tabs>
          <w:tab w:val="num" w:pos="993"/>
        </w:tabs>
        <w:ind w:left="72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36D24C">
      <w:start w:val="1"/>
      <w:numFmt w:val="bullet"/>
      <w:lvlText w:val="o"/>
      <w:lvlJc w:val="left"/>
      <w:pPr>
        <w:tabs>
          <w:tab w:val="left" w:pos="993"/>
        </w:tabs>
        <w:ind w:left="1440" w:hanging="4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2C9E2A">
      <w:start w:val="1"/>
      <w:numFmt w:val="bullet"/>
      <w:lvlText w:val="•"/>
      <w:lvlJc w:val="left"/>
      <w:pPr>
        <w:tabs>
          <w:tab w:val="left" w:pos="993"/>
        </w:tabs>
        <w:ind w:left="2160" w:hanging="4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B2A18E">
      <w:start w:val="1"/>
      <w:numFmt w:val="bullet"/>
      <w:lvlText w:val="•"/>
      <w:lvlJc w:val="left"/>
      <w:pPr>
        <w:tabs>
          <w:tab w:val="left" w:pos="993"/>
        </w:tabs>
        <w:ind w:left="2880" w:hanging="39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9E5326">
      <w:start w:val="1"/>
      <w:numFmt w:val="bullet"/>
      <w:lvlText w:val="o"/>
      <w:lvlJc w:val="left"/>
      <w:pPr>
        <w:tabs>
          <w:tab w:val="left" w:pos="993"/>
        </w:tabs>
        <w:ind w:left="3600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9236B8">
      <w:start w:val="1"/>
      <w:numFmt w:val="bullet"/>
      <w:lvlText w:val="•"/>
      <w:lvlJc w:val="left"/>
      <w:pPr>
        <w:tabs>
          <w:tab w:val="left" w:pos="993"/>
        </w:tabs>
        <w:ind w:left="4320" w:hanging="3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323C4C">
      <w:start w:val="1"/>
      <w:numFmt w:val="bullet"/>
      <w:lvlText w:val="•"/>
      <w:lvlJc w:val="left"/>
      <w:pPr>
        <w:tabs>
          <w:tab w:val="left" w:pos="993"/>
        </w:tabs>
        <w:ind w:left="5040" w:hanging="3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F6BD6A">
      <w:start w:val="1"/>
      <w:numFmt w:val="bullet"/>
      <w:lvlText w:val="o"/>
      <w:lvlJc w:val="left"/>
      <w:pPr>
        <w:tabs>
          <w:tab w:val="left" w:pos="993"/>
        </w:tabs>
        <w:ind w:left="5760" w:hanging="3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901ED6">
      <w:start w:val="1"/>
      <w:numFmt w:val="bullet"/>
      <w:lvlText w:val="▪"/>
      <w:lvlJc w:val="left"/>
      <w:pPr>
        <w:tabs>
          <w:tab w:val="left" w:pos="993"/>
        </w:tabs>
        <w:ind w:left="6480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48181003"/>
    <w:multiLevelType w:val="hybridMultilevel"/>
    <w:tmpl w:val="C6C0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AE3382"/>
    <w:multiLevelType w:val="hybridMultilevel"/>
    <w:tmpl w:val="8F728F40"/>
    <w:lvl w:ilvl="0" w:tplc="5D70F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733A3"/>
    <w:multiLevelType w:val="multilevel"/>
    <w:tmpl w:val="FB6ADA66"/>
    <w:styleLink w:val="12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F365802"/>
    <w:multiLevelType w:val="multilevel"/>
    <w:tmpl w:val="FB6ADA66"/>
    <w:numStyleLink w:val="12"/>
  </w:abstractNum>
  <w:abstractNum w:abstractNumId="23">
    <w:nsid w:val="65D31D4C"/>
    <w:multiLevelType w:val="multilevel"/>
    <w:tmpl w:val="1F9CEF30"/>
    <w:styleLink w:val="1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6E3701FE"/>
    <w:multiLevelType w:val="hybridMultilevel"/>
    <w:tmpl w:val="EF4842BA"/>
    <w:numStyleLink w:val="7"/>
  </w:abstractNum>
  <w:abstractNum w:abstractNumId="25">
    <w:nsid w:val="7BE96F46"/>
    <w:multiLevelType w:val="hybridMultilevel"/>
    <w:tmpl w:val="23BC3EA6"/>
    <w:lvl w:ilvl="0" w:tplc="5D70F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6"/>
  </w:num>
  <w:num w:numId="5">
    <w:abstractNumId w:val="13"/>
  </w:num>
  <w:num w:numId="6">
    <w:abstractNumId w:val="9"/>
  </w:num>
  <w:num w:numId="7">
    <w:abstractNumId w:val="7"/>
  </w:num>
  <w:num w:numId="8">
    <w:abstractNumId w:val="10"/>
  </w:num>
  <w:num w:numId="9">
    <w:abstractNumId w:val="4"/>
  </w:num>
  <w:num w:numId="10">
    <w:abstractNumId w:val="2"/>
  </w:num>
  <w:num w:numId="11">
    <w:abstractNumId w:val="18"/>
  </w:num>
  <w:num w:numId="12">
    <w:abstractNumId w:val="14"/>
  </w:num>
  <w:num w:numId="13">
    <w:abstractNumId w:val="14"/>
    <w:lvlOverride w:ilvl="0">
      <w:lvl w:ilvl="0" w:tplc="7A9E5A78">
        <w:start w:val="1"/>
        <w:numFmt w:val="bullet"/>
        <w:lvlText w:val="•"/>
        <w:lvlJc w:val="left"/>
        <w:pPr>
          <w:tabs>
            <w:tab w:val="num" w:pos="993"/>
          </w:tabs>
          <w:ind w:left="709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D466680">
        <w:start w:val="1"/>
        <w:numFmt w:val="bullet"/>
        <w:lvlText w:val="o"/>
        <w:lvlJc w:val="left"/>
        <w:pPr>
          <w:tabs>
            <w:tab w:val="left" w:pos="993"/>
          </w:tabs>
          <w:ind w:left="1429" w:hanging="4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8CCE128">
        <w:start w:val="1"/>
        <w:numFmt w:val="bullet"/>
        <w:lvlText w:val="•"/>
        <w:lvlJc w:val="left"/>
        <w:pPr>
          <w:tabs>
            <w:tab w:val="left" w:pos="993"/>
          </w:tabs>
          <w:ind w:left="2149" w:hanging="39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24B7F6">
        <w:start w:val="1"/>
        <w:numFmt w:val="bullet"/>
        <w:lvlText w:val="•"/>
        <w:lvlJc w:val="left"/>
        <w:pPr>
          <w:tabs>
            <w:tab w:val="left" w:pos="993"/>
          </w:tabs>
          <w:ind w:left="2869" w:hanging="38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689356">
        <w:start w:val="1"/>
        <w:numFmt w:val="bullet"/>
        <w:lvlText w:val="o"/>
        <w:lvlJc w:val="left"/>
        <w:pPr>
          <w:tabs>
            <w:tab w:val="left" w:pos="993"/>
          </w:tabs>
          <w:ind w:left="3589" w:hanging="3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D6833E0">
        <w:start w:val="1"/>
        <w:numFmt w:val="bullet"/>
        <w:lvlText w:val="•"/>
        <w:lvlJc w:val="left"/>
        <w:pPr>
          <w:tabs>
            <w:tab w:val="left" w:pos="993"/>
          </w:tabs>
          <w:ind w:left="4309" w:hanging="36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AE19D2">
        <w:start w:val="1"/>
        <w:numFmt w:val="bullet"/>
        <w:lvlText w:val="•"/>
        <w:lvlJc w:val="left"/>
        <w:pPr>
          <w:tabs>
            <w:tab w:val="left" w:pos="993"/>
          </w:tabs>
          <w:ind w:left="5029" w:hanging="35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208C266">
        <w:start w:val="1"/>
        <w:numFmt w:val="bullet"/>
        <w:lvlText w:val="o"/>
        <w:lvlJc w:val="left"/>
        <w:pPr>
          <w:tabs>
            <w:tab w:val="left" w:pos="993"/>
          </w:tabs>
          <w:ind w:left="5749" w:hanging="33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86739E">
        <w:start w:val="1"/>
        <w:numFmt w:val="bullet"/>
        <w:lvlText w:val="▪"/>
        <w:lvlJc w:val="left"/>
        <w:pPr>
          <w:tabs>
            <w:tab w:val="left" w:pos="993"/>
          </w:tabs>
          <w:ind w:left="6469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23"/>
  </w:num>
  <w:num w:numId="15">
    <w:abstractNumId w:val="8"/>
  </w:num>
  <w:num w:numId="16">
    <w:abstractNumId w:val="8"/>
    <w:lvlOverride w:ilvl="0"/>
    <w:lvlOverride w:ilvl="1"/>
    <w:lvlOverride w:ilvl="2">
      <w:startOverride w:val="3"/>
    </w:lvlOverride>
  </w:num>
  <w:num w:numId="17">
    <w:abstractNumId w:val="21"/>
  </w:num>
  <w:num w:numId="18">
    <w:abstractNumId w:val="22"/>
  </w:num>
  <w:num w:numId="19">
    <w:abstractNumId w:val="15"/>
  </w:num>
  <w:num w:numId="20">
    <w:abstractNumId w:val="24"/>
  </w:num>
  <w:num w:numId="21">
    <w:abstractNumId w:val="0"/>
  </w:num>
  <w:num w:numId="22">
    <w:abstractNumId w:val="11"/>
  </w:num>
  <w:num w:numId="23">
    <w:abstractNumId w:val="20"/>
  </w:num>
  <w:num w:numId="24">
    <w:abstractNumId w:val="3"/>
  </w:num>
  <w:num w:numId="25">
    <w:abstractNumId w:val="12"/>
  </w:num>
  <w:num w:numId="26">
    <w:abstractNumId w:val="16"/>
  </w:num>
  <w:num w:numId="27">
    <w:abstractNumId w:val="25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5DB"/>
    <w:rsid w:val="000D7BD2"/>
    <w:rsid w:val="002315DB"/>
    <w:rsid w:val="002C21DE"/>
    <w:rsid w:val="0044339B"/>
    <w:rsid w:val="004865C2"/>
    <w:rsid w:val="004B2E14"/>
    <w:rsid w:val="00501337"/>
    <w:rsid w:val="00582425"/>
    <w:rsid w:val="00747BF8"/>
    <w:rsid w:val="0086335C"/>
    <w:rsid w:val="008A4D30"/>
    <w:rsid w:val="008E1BD6"/>
    <w:rsid w:val="00AF6988"/>
    <w:rsid w:val="00B65DB2"/>
    <w:rsid w:val="00B81947"/>
    <w:rsid w:val="00C92DB3"/>
    <w:rsid w:val="00CF236B"/>
    <w:rsid w:val="00E2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2315D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next w:val="a0"/>
    <w:rsid w:val="002315DB"/>
    <w:pPr>
      <w:keepNext/>
      <w:spacing w:before="240" w:after="120"/>
      <w:outlineLvl w:val="0"/>
    </w:pPr>
    <w:rPr>
      <w:rFonts w:ascii="Arial" w:hAnsi="Arial" w:cs="Arial Unicode MS"/>
      <w:b/>
      <w:bCs/>
      <w:caps/>
      <w:color w:val="000000"/>
      <w:sz w:val="24"/>
      <w:szCs w:val="24"/>
      <w:u w:val="single" w:color="000000"/>
      <w:lang w:val="en-US"/>
    </w:rPr>
  </w:style>
  <w:style w:type="paragraph" w:styleId="20">
    <w:name w:val="heading 2"/>
    <w:next w:val="a0"/>
    <w:rsid w:val="002315DB"/>
    <w:pPr>
      <w:keepNext/>
      <w:spacing w:before="240" w:after="120"/>
      <w:outlineLvl w:val="1"/>
    </w:pPr>
    <w:rPr>
      <w:rFonts w:ascii="Arial" w:hAnsi="Arial" w:cs="Arial Unicode MS"/>
      <w:b/>
      <w:bCs/>
      <w:i/>
      <w:iCs/>
      <w:color w:val="000000"/>
      <w:sz w:val="22"/>
      <w:szCs w:val="22"/>
      <w:u w:color="00000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315DB"/>
    <w:rPr>
      <w:u w:val="single"/>
    </w:rPr>
  </w:style>
  <w:style w:type="table" w:customStyle="1" w:styleId="TableNormal">
    <w:name w:val="Table Normal"/>
    <w:rsid w:val="002315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2315D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ullet">
    <w:name w:val="bullet"/>
    <w:rsid w:val="002315DB"/>
    <w:pPr>
      <w:tabs>
        <w:tab w:val="left" w:pos="360"/>
      </w:tabs>
    </w:pPr>
    <w:rPr>
      <w:rFonts w:ascii="Arial" w:hAnsi="Arial" w:cs="Arial Unicode MS"/>
      <w:color w:val="000000"/>
      <w:u w:color="000000"/>
      <w:lang w:val="en-US"/>
    </w:rPr>
  </w:style>
  <w:style w:type="numbering" w:customStyle="1" w:styleId="2">
    <w:name w:val="Импортированный стиль 2"/>
    <w:rsid w:val="002315DB"/>
    <w:pPr>
      <w:numPr>
        <w:numId w:val="1"/>
      </w:numPr>
    </w:pPr>
  </w:style>
  <w:style w:type="numbering" w:customStyle="1" w:styleId="3">
    <w:name w:val="Импортированный стиль 3"/>
    <w:rsid w:val="002315DB"/>
    <w:pPr>
      <w:numPr>
        <w:numId w:val="3"/>
      </w:numPr>
    </w:pPr>
  </w:style>
  <w:style w:type="paragraph" w:customStyle="1" w:styleId="a6">
    <w:name w:val="По умолчанию"/>
    <w:rsid w:val="002315DB"/>
    <w:rPr>
      <w:rFonts w:ascii="Helvetica" w:hAnsi="Helvetica" w:cs="Arial Unicode MS"/>
      <w:color w:val="000000"/>
      <w:sz w:val="22"/>
      <w:szCs w:val="22"/>
    </w:rPr>
  </w:style>
  <w:style w:type="numbering" w:customStyle="1" w:styleId="a">
    <w:name w:val="Пункты"/>
    <w:rsid w:val="002315DB"/>
    <w:pPr>
      <w:numPr>
        <w:numId w:val="5"/>
      </w:numPr>
    </w:pPr>
  </w:style>
  <w:style w:type="numbering" w:customStyle="1" w:styleId="4">
    <w:name w:val="Импортированный стиль 4"/>
    <w:rsid w:val="002315DB"/>
    <w:pPr>
      <w:numPr>
        <w:numId w:val="7"/>
      </w:numPr>
    </w:pPr>
  </w:style>
  <w:style w:type="numbering" w:customStyle="1" w:styleId="5">
    <w:name w:val="Импортированный стиль 5"/>
    <w:rsid w:val="002315DB"/>
    <w:pPr>
      <w:numPr>
        <w:numId w:val="9"/>
      </w:numPr>
    </w:pPr>
  </w:style>
  <w:style w:type="numbering" w:customStyle="1" w:styleId="6">
    <w:name w:val="Импортированный стиль 6"/>
    <w:rsid w:val="002315DB"/>
    <w:pPr>
      <w:numPr>
        <w:numId w:val="11"/>
      </w:numPr>
    </w:pPr>
  </w:style>
  <w:style w:type="paragraph" w:customStyle="1" w:styleId="A7">
    <w:name w:val="Текстовый блок A"/>
    <w:rsid w:val="002315DB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numbering" w:customStyle="1" w:styleId="11">
    <w:name w:val="Импортированный стиль 11"/>
    <w:rsid w:val="002315DB"/>
    <w:pPr>
      <w:numPr>
        <w:numId w:val="14"/>
      </w:numPr>
    </w:pPr>
  </w:style>
  <w:style w:type="numbering" w:customStyle="1" w:styleId="12">
    <w:name w:val="Импортированный стиль 12"/>
    <w:rsid w:val="002315DB"/>
    <w:pPr>
      <w:numPr>
        <w:numId w:val="17"/>
      </w:numPr>
    </w:pPr>
  </w:style>
  <w:style w:type="numbering" w:customStyle="1" w:styleId="7">
    <w:name w:val="Импортированный стиль 7"/>
    <w:rsid w:val="002315DB"/>
    <w:pPr>
      <w:numPr>
        <w:numId w:val="19"/>
      </w:numPr>
    </w:pPr>
  </w:style>
  <w:style w:type="character" w:customStyle="1" w:styleId="a8">
    <w:name w:val="Ссылка"/>
    <w:rsid w:val="002315DB"/>
    <w:rPr>
      <w:color w:val="0000FF"/>
      <w:u w:val="single" w:color="0000FF"/>
    </w:rPr>
  </w:style>
  <w:style w:type="character" w:customStyle="1" w:styleId="Hyperlink0">
    <w:name w:val="Hyperlink.0"/>
    <w:basedOn w:val="a8"/>
    <w:rsid w:val="002315DB"/>
    <w:rPr>
      <w:color w:val="4F81BD"/>
      <w:u w:color="4F81BD"/>
      <w:lang w:val="ru-RU"/>
    </w:rPr>
  </w:style>
  <w:style w:type="paragraph" w:styleId="a9">
    <w:name w:val="Balloon Text"/>
    <w:basedOn w:val="a0"/>
    <w:link w:val="aa"/>
    <w:uiPriority w:val="99"/>
    <w:semiHidden/>
    <w:unhideWhenUsed/>
    <w:rsid w:val="008E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E1BD6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b">
    <w:name w:val="List Paragraph"/>
    <w:basedOn w:val="a0"/>
    <w:uiPriority w:val="34"/>
    <w:qFormat/>
    <w:rsid w:val="0086335C"/>
    <w:pPr>
      <w:ind w:left="720"/>
      <w:contextualSpacing/>
    </w:pPr>
  </w:style>
  <w:style w:type="paragraph" w:styleId="ac">
    <w:name w:val="header"/>
    <w:basedOn w:val="a0"/>
    <w:link w:val="ad"/>
    <w:uiPriority w:val="99"/>
    <w:unhideWhenUsed/>
    <w:rsid w:val="00863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86335C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e">
    <w:name w:val="footer"/>
    <w:basedOn w:val="a0"/>
    <w:link w:val="af"/>
    <w:uiPriority w:val="99"/>
    <w:unhideWhenUsed/>
    <w:rsid w:val="00863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86335C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rldskills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orldskills.org/competitorcent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22D208178B41E6B7724E84D6217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0260A7-40C7-4726-AA6D-4F62CCC7275A}"/>
      </w:docPartPr>
      <w:docPartBody>
        <w:p w:rsidR="00353713" w:rsidRDefault="00B87417" w:rsidP="00B87417">
          <w:pPr>
            <w:pStyle w:val="8822D208178B41E6B7724E84D621748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B34142911EA04EE1A22F447B466EA3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B87971-D83E-4968-A43A-3ECED1ACA29E}"/>
      </w:docPartPr>
      <w:docPartBody>
        <w:p w:rsidR="00353713" w:rsidRDefault="00B87417" w:rsidP="00B87417">
          <w:pPr>
            <w:pStyle w:val="B34142911EA04EE1A22F447B466EA3F6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  <w:docPart>
      <w:docPartPr>
        <w:name w:val="1F7AF3F8C283403DB7E283361120C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4117D-9F32-4FE8-BF00-9EDBA2522E65}"/>
      </w:docPartPr>
      <w:docPartBody>
        <w:p w:rsidR="00353713" w:rsidRDefault="00B87417" w:rsidP="00B87417">
          <w:pPr>
            <w:pStyle w:val="1F7AF3F8C283403DB7E283361120C57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AEAF14C6E1CA412FBB3245E4CEB629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6BE8C1-5740-4F80-A076-2B2D3B18B9CD}"/>
      </w:docPartPr>
      <w:docPartBody>
        <w:p w:rsidR="00353713" w:rsidRDefault="00B87417" w:rsidP="00B87417">
          <w:pPr>
            <w:pStyle w:val="AEAF14C6E1CA412FBB3245E4CEB62991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  <w:docPart>
      <w:docPartPr>
        <w:name w:val="7D4F9B47F42B49739BBE0B189DE88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236202-5187-470F-9E7D-E4C727EF079F}"/>
      </w:docPartPr>
      <w:docPartBody>
        <w:p w:rsidR="00353713" w:rsidRDefault="00B87417" w:rsidP="00B87417">
          <w:pPr>
            <w:pStyle w:val="7D4F9B47F42B49739BBE0B189DE88D7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BF9894615A69476187374F4A87D1F0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D99B65-98DE-4477-BE92-6CED7057C53E}"/>
      </w:docPartPr>
      <w:docPartBody>
        <w:p w:rsidR="00353713" w:rsidRDefault="00B87417" w:rsidP="00B87417">
          <w:pPr>
            <w:pStyle w:val="BF9894615A69476187374F4A87D1F0E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  <w:docPart>
      <w:docPartPr>
        <w:name w:val="4E5DE27AD0254249A90B5944373997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08AE-08E3-4E87-8D8E-73B8F32517B5}"/>
      </w:docPartPr>
      <w:docPartBody>
        <w:p w:rsidR="00353713" w:rsidRDefault="00B87417" w:rsidP="00B87417">
          <w:pPr>
            <w:pStyle w:val="4E5DE27AD0254249A90B5944373997F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10CA74FBFB954AFC865DE106C93C3D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49E0D8-C8C0-46F9-89BF-722717CEBBD5}"/>
      </w:docPartPr>
      <w:docPartBody>
        <w:p w:rsidR="00353713" w:rsidRDefault="00B87417" w:rsidP="00B87417">
          <w:pPr>
            <w:pStyle w:val="10CA74FBFB954AFC865DE106C93C3DA0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  <w:docPart>
      <w:docPartPr>
        <w:name w:val="ECE2AC3A98BF4F89A739C0DE7BDE59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899BB-D144-4BB7-B8A9-F1D30784601D}"/>
      </w:docPartPr>
      <w:docPartBody>
        <w:p w:rsidR="00353713" w:rsidRDefault="00B87417" w:rsidP="00B87417">
          <w:pPr>
            <w:pStyle w:val="ECE2AC3A98BF4F89A739C0DE7BDE59D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838292EBF9D34DE0B32D76F7982FBD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F3711-9DE3-4411-94AA-B1B26407A531}"/>
      </w:docPartPr>
      <w:docPartBody>
        <w:p w:rsidR="00353713" w:rsidRDefault="00B87417" w:rsidP="00B87417">
          <w:pPr>
            <w:pStyle w:val="838292EBF9D34DE0B32D76F7982FBD01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  <w:docPart>
      <w:docPartPr>
        <w:name w:val="7B7D30DBCC034A37AA6ABAB0A0DD6A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F4032-8453-4533-B636-635076509159}"/>
      </w:docPartPr>
      <w:docPartBody>
        <w:p w:rsidR="00353713" w:rsidRDefault="00B87417" w:rsidP="00B87417">
          <w:pPr>
            <w:pStyle w:val="7B7D30DBCC034A37AA6ABAB0A0DD6A2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B92BEB682528458F8972194B4A2D30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5B971-5457-4A7E-B9D2-896FCBD0B689}"/>
      </w:docPartPr>
      <w:docPartBody>
        <w:p w:rsidR="00353713" w:rsidRDefault="00B87417" w:rsidP="00B87417">
          <w:pPr>
            <w:pStyle w:val="B92BEB682528458F8972194B4A2D306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  <w:docPart>
      <w:docPartPr>
        <w:name w:val="662331B40FC94D26A0BF811A17BA43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EA1505-3EA3-4711-A517-22136E859CED}"/>
      </w:docPartPr>
      <w:docPartBody>
        <w:p w:rsidR="00353713" w:rsidRDefault="00B87417" w:rsidP="00B87417">
          <w:pPr>
            <w:pStyle w:val="662331B40FC94D26A0BF811A17BA436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B491653831DD47B48D271424A8DF01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E97E97-6665-40E5-BB7F-299BB5956C9A}"/>
      </w:docPartPr>
      <w:docPartBody>
        <w:p w:rsidR="00353713" w:rsidRDefault="00B87417" w:rsidP="00B87417">
          <w:pPr>
            <w:pStyle w:val="B491653831DD47B48D271424A8DF01D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  <w:docPart>
      <w:docPartPr>
        <w:name w:val="C4BB4845415142F48FB04BD9E32BC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6CE737-EEB1-4817-A599-25DDFC5C1473}"/>
      </w:docPartPr>
      <w:docPartBody>
        <w:p w:rsidR="00353713" w:rsidRDefault="00B87417" w:rsidP="00B87417">
          <w:pPr>
            <w:pStyle w:val="C4BB4845415142F48FB04BD9E32BC8C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CF53B0C4CC00437090B2BDAB85FC8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18A48D-A799-4322-B3AC-C29CF2FA29A5}"/>
      </w:docPartPr>
      <w:docPartBody>
        <w:p w:rsidR="00353713" w:rsidRDefault="00B87417" w:rsidP="00B87417">
          <w:pPr>
            <w:pStyle w:val="CF53B0C4CC00437090B2BDAB85FC82A4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  <w:docPart>
      <w:docPartPr>
        <w:name w:val="3554AC70FEF640AFAF7ECD2E1D732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8E55E9-F6EB-4EE3-8E76-FFE44AE40943}"/>
      </w:docPartPr>
      <w:docPartBody>
        <w:p w:rsidR="00353713" w:rsidRDefault="00B87417" w:rsidP="00B87417">
          <w:pPr>
            <w:pStyle w:val="3554AC70FEF640AFAF7ECD2E1D73250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5D290321724542EDB0A79A4BB976ED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90DDB3-0610-4FD0-83AB-78CD4ACCE1EB}"/>
      </w:docPartPr>
      <w:docPartBody>
        <w:p w:rsidR="00353713" w:rsidRDefault="00B87417" w:rsidP="00B87417">
          <w:pPr>
            <w:pStyle w:val="5D290321724542EDB0A79A4BB976ED2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  <w:docPart>
      <w:docPartPr>
        <w:name w:val="AD7865E5C16B4B08AB0D4B190843AB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4B9C0D-D29F-41E6-A107-246E5AD84E3C}"/>
      </w:docPartPr>
      <w:docPartBody>
        <w:p w:rsidR="00353713" w:rsidRDefault="00B87417" w:rsidP="00B87417">
          <w:pPr>
            <w:pStyle w:val="AD7865E5C16B4B08AB0D4B190843AB2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14B8B81C29C440FFB693569CE75BA4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B7484-248B-42D3-B8AE-6D1E5C81C497}"/>
      </w:docPartPr>
      <w:docPartBody>
        <w:p w:rsidR="00353713" w:rsidRDefault="00B87417" w:rsidP="00B87417">
          <w:pPr>
            <w:pStyle w:val="14B8B81C29C440FFB693569CE75BA471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87417"/>
    <w:rsid w:val="00353713"/>
    <w:rsid w:val="003C59F3"/>
    <w:rsid w:val="005B25A0"/>
    <w:rsid w:val="008F6914"/>
    <w:rsid w:val="00B8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822D208178B41E6B7724E84D6217486">
    <w:name w:val="8822D208178B41E6B7724E84D6217486"/>
    <w:rsid w:val="00B87417"/>
  </w:style>
  <w:style w:type="paragraph" w:customStyle="1" w:styleId="B34142911EA04EE1A22F447B466EA3F6">
    <w:name w:val="B34142911EA04EE1A22F447B466EA3F6"/>
    <w:rsid w:val="00B87417"/>
  </w:style>
  <w:style w:type="paragraph" w:customStyle="1" w:styleId="1F7AF3F8C283403DB7E283361120C576">
    <w:name w:val="1F7AF3F8C283403DB7E283361120C576"/>
    <w:rsid w:val="00B87417"/>
  </w:style>
  <w:style w:type="paragraph" w:customStyle="1" w:styleId="AEAF14C6E1CA412FBB3245E4CEB62991">
    <w:name w:val="AEAF14C6E1CA412FBB3245E4CEB62991"/>
    <w:rsid w:val="00B87417"/>
  </w:style>
  <w:style w:type="paragraph" w:customStyle="1" w:styleId="743068C34AE5434383A6D66F0FE5BF1F">
    <w:name w:val="743068C34AE5434383A6D66F0FE5BF1F"/>
    <w:rsid w:val="00B87417"/>
  </w:style>
  <w:style w:type="paragraph" w:customStyle="1" w:styleId="F10E39FBE46946FB8E738150F3F27ECE">
    <w:name w:val="F10E39FBE46946FB8E738150F3F27ECE"/>
    <w:rsid w:val="00B87417"/>
  </w:style>
  <w:style w:type="paragraph" w:customStyle="1" w:styleId="7D4F9B47F42B49739BBE0B189DE88D74">
    <w:name w:val="7D4F9B47F42B49739BBE0B189DE88D74"/>
    <w:rsid w:val="00B87417"/>
  </w:style>
  <w:style w:type="paragraph" w:customStyle="1" w:styleId="BF9894615A69476187374F4A87D1F0ED">
    <w:name w:val="BF9894615A69476187374F4A87D1F0ED"/>
    <w:rsid w:val="00B87417"/>
  </w:style>
  <w:style w:type="paragraph" w:customStyle="1" w:styleId="4E5DE27AD0254249A90B5944373997FC">
    <w:name w:val="4E5DE27AD0254249A90B5944373997FC"/>
    <w:rsid w:val="00B87417"/>
  </w:style>
  <w:style w:type="paragraph" w:customStyle="1" w:styleId="10CA74FBFB954AFC865DE106C93C3DA0">
    <w:name w:val="10CA74FBFB954AFC865DE106C93C3DA0"/>
    <w:rsid w:val="00B87417"/>
  </w:style>
  <w:style w:type="paragraph" w:customStyle="1" w:styleId="ECE2AC3A98BF4F89A739C0DE7BDE59DB">
    <w:name w:val="ECE2AC3A98BF4F89A739C0DE7BDE59DB"/>
    <w:rsid w:val="00B87417"/>
  </w:style>
  <w:style w:type="paragraph" w:customStyle="1" w:styleId="838292EBF9D34DE0B32D76F7982FBD01">
    <w:name w:val="838292EBF9D34DE0B32D76F7982FBD01"/>
    <w:rsid w:val="00B87417"/>
  </w:style>
  <w:style w:type="paragraph" w:customStyle="1" w:styleId="7B7D30DBCC034A37AA6ABAB0A0DD6A22">
    <w:name w:val="7B7D30DBCC034A37AA6ABAB0A0DD6A22"/>
    <w:rsid w:val="00B87417"/>
  </w:style>
  <w:style w:type="paragraph" w:customStyle="1" w:styleId="B92BEB682528458F8972194B4A2D3067">
    <w:name w:val="B92BEB682528458F8972194B4A2D3067"/>
    <w:rsid w:val="00B87417"/>
  </w:style>
  <w:style w:type="paragraph" w:customStyle="1" w:styleId="662331B40FC94D26A0BF811A17BA436A">
    <w:name w:val="662331B40FC94D26A0BF811A17BA436A"/>
    <w:rsid w:val="00B87417"/>
  </w:style>
  <w:style w:type="paragraph" w:customStyle="1" w:styleId="B491653831DD47B48D271424A8DF01DC">
    <w:name w:val="B491653831DD47B48D271424A8DF01DC"/>
    <w:rsid w:val="00B87417"/>
  </w:style>
  <w:style w:type="paragraph" w:customStyle="1" w:styleId="C4BB4845415142F48FB04BD9E32BC8C4">
    <w:name w:val="C4BB4845415142F48FB04BD9E32BC8C4"/>
    <w:rsid w:val="00B87417"/>
  </w:style>
  <w:style w:type="paragraph" w:customStyle="1" w:styleId="CF53B0C4CC00437090B2BDAB85FC82A4">
    <w:name w:val="CF53B0C4CC00437090B2BDAB85FC82A4"/>
    <w:rsid w:val="00B87417"/>
  </w:style>
  <w:style w:type="paragraph" w:customStyle="1" w:styleId="3554AC70FEF640AFAF7ECD2E1D73250F">
    <w:name w:val="3554AC70FEF640AFAF7ECD2E1D73250F"/>
    <w:rsid w:val="00B87417"/>
  </w:style>
  <w:style w:type="paragraph" w:customStyle="1" w:styleId="5D290321724542EDB0A79A4BB976ED2A">
    <w:name w:val="5D290321724542EDB0A79A4BB976ED2A"/>
    <w:rsid w:val="00B87417"/>
  </w:style>
  <w:style w:type="paragraph" w:customStyle="1" w:styleId="AD7865E5C16B4B08AB0D4B190843AB2B">
    <w:name w:val="AD7865E5C16B4B08AB0D4B190843AB2B"/>
    <w:rsid w:val="00B87417"/>
  </w:style>
  <w:style w:type="paragraph" w:customStyle="1" w:styleId="14B8B81C29C440FFB693569CE75BA471">
    <w:name w:val="14B8B81C29C440FFB693569CE75BA471"/>
    <w:rsid w:val="00B874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2329B1-8719-4D82-8F54-F810B42A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Региональный чемпионат WSR город Казань </vt:lpstr>
    </vt:vector>
  </TitlesOfParts>
  <Company>office 2007 rus ent:</Company>
  <LinksUpToDate>false</LinksUpToDate>
  <CharactersWithSpaces>16170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Региональный чемпионат WSR город Казань</dc:title>
  <dc:creator>Юлия</dc:creator>
  <cp:lastModifiedBy>Юлия</cp:lastModifiedBy>
  <cp:revision>2</cp:revision>
  <cp:lastPrinted>2016-02-11T06:48:00Z</cp:lastPrinted>
  <dcterms:created xsi:type="dcterms:W3CDTF">2016-02-17T06:02:00Z</dcterms:created>
  <dcterms:modified xsi:type="dcterms:W3CDTF">2016-02-17T06:02:00Z</dcterms:modified>
</cp:coreProperties>
</file>